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A3C019" w14:textId="77777777" w:rsidR="007324FB" w:rsidRDefault="007324FB" w:rsidP="0046531D"/>
    <w:p w14:paraId="270D7A1E" w14:textId="77777777" w:rsidR="00B26936" w:rsidRDefault="00B26936" w:rsidP="00F06D8F">
      <w:pPr>
        <w:spacing w:after="0" w:line="240" w:lineRule="auto"/>
        <w:jc w:val="both"/>
        <w:rPr>
          <w:rFonts w:asciiTheme="minorHAnsi" w:eastAsiaTheme="minorEastAsia" w:hAnsiTheme="minorHAnsi" w:cs="Arial"/>
          <w:b/>
          <w:lang w:eastAsia="en-ZA"/>
        </w:rPr>
      </w:pPr>
    </w:p>
    <w:p w14:paraId="4B128E1D" w14:textId="77777777" w:rsidR="00B26936" w:rsidRDefault="00B26936" w:rsidP="00F06D8F">
      <w:pPr>
        <w:spacing w:after="0" w:line="240" w:lineRule="auto"/>
        <w:jc w:val="both"/>
        <w:rPr>
          <w:rFonts w:asciiTheme="minorHAnsi" w:eastAsiaTheme="minorEastAsia" w:hAnsiTheme="minorHAnsi" w:cs="Arial"/>
          <w:b/>
          <w:lang w:eastAsia="en-ZA"/>
        </w:rPr>
      </w:pPr>
    </w:p>
    <w:p w14:paraId="21E2D7BD" w14:textId="77777777" w:rsidR="00B26936" w:rsidRDefault="00B26936" w:rsidP="00F06D8F">
      <w:pPr>
        <w:spacing w:after="0" w:line="240" w:lineRule="auto"/>
        <w:jc w:val="both"/>
        <w:rPr>
          <w:rFonts w:asciiTheme="minorHAnsi" w:eastAsiaTheme="minorEastAsia" w:hAnsiTheme="minorHAnsi" w:cs="Arial"/>
          <w:b/>
          <w:lang w:eastAsia="en-ZA"/>
        </w:rPr>
      </w:pPr>
    </w:p>
    <w:p w14:paraId="167B220A" w14:textId="77777777" w:rsidR="00E13359" w:rsidRPr="00CB5692" w:rsidRDefault="00E13359" w:rsidP="00E13359">
      <w:pPr>
        <w:spacing w:after="0" w:line="240" w:lineRule="auto"/>
        <w:jc w:val="both"/>
        <w:rPr>
          <w:rFonts w:asciiTheme="minorHAnsi" w:eastAsiaTheme="minorEastAsia" w:hAnsiTheme="minorHAnsi" w:cs="Arial"/>
          <w:b/>
          <w:color w:val="000000" w:themeColor="text1"/>
          <w:lang w:eastAsia="en-ZA"/>
        </w:rPr>
      </w:pPr>
      <w:r w:rsidRPr="00CB5692">
        <w:rPr>
          <w:rFonts w:asciiTheme="minorHAnsi" w:eastAsiaTheme="minorEastAsia" w:hAnsiTheme="minorHAnsi" w:cs="Arial"/>
          <w:b/>
          <w:color w:val="000000" w:themeColor="text1"/>
          <w:lang w:eastAsia="en-ZA"/>
        </w:rPr>
        <w:t>The South African Nursing Council (SANC) is the body entrusted to set and maintain standards of nursing education and practice in the Republic of South Africa.  It is an autonomous, financially independent, statutory body, initially established by the Nursing Act, 1944 (Act No. 45 of 1944), and currently operating under the Nursing Act, 2005 (Act No. 33 of 2005). The SANC currently has the following vacancies, candidates that meet the requirements as provided are invited to apply.</w:t>
      </w:r>
    </w:p>
    <w:p w14:paraId="0CD58BD7" w14:textId="77777777" w:rsidR="00F06D8F" w:rsidRPr="00C61EA0" w:rsidRDefault="00F06D8F" w:rsidP="00F06D8F">
      <w:pPr>
        <w:spacing w:after="0" w:line="240" w:lineRule="auto"/>
        <w:jc w:val="both"/>
        <w:rPr>
          <w:rFonts w:asciiTheme="minorHAnsi" w:eastAsiaTheme="minorEastAsia" w:hAnsiTheme="minorHAnsi" w:cs="Arial"/>
          <w:b/>
          <w:lang w:eastAsia="en-ZA"/>
        </w:rPr>
      </w:pPr>
    </w:p>
    <w:p w14:paraId="77625F0A" w14:textId="77777777" w:rsidR="00F06D8F" w:rsidRPr="00C61EA0" w:rsidRDefault="00F06D8F" w:rsidP="00F06D8F">
      <w:pPr>
        <w:spacing w:after="0" w:line="240" w:lineRule="auto"/>
        <w:jc w:val="both"/>
        <w:rPr>
          <w:rFonts w:asciiTheme="minorHAnsi" w:eastAsiaTheme="minorEastAsia" w:hAnsiTheme="minorHAnsi" w:cs="Arial"/>
          <w:b/>
          <w:lang w:eastAsia="en-ZA"/>
        </w:rPr>
      </w:pPr>
    </w:p>
    <w:tbl>
      <w:tblPr>
        <w:tblStyle w:val="TableGrid"/>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6095"/>
      </w:tblGrid>
      <w:tr w:rsidR="00DC6462" w:rsidRPr="00DC6462" w14:paraId="67447948" w14:textId="77777777" w:rsidTr="00DC6462">
        <w:trPr>
          <w:trHeight w:val="485"/>
        </w:trPr>
        <w:tc>
          <w:tcPr>
            <w:tcW w:w="3544" w:type="dxa"/>
          </w:tcPr>
          <w:p w14:paraId="13E4FBB8" w14:textId="77777777" w:rsidR="00DC6462" w:rsidRPr="00DC6462" w:rsidRDefault="00DC6462" w:rsidP="00DC6462">
            <w:pPr>
              <w:spacing w:after="0" w:line="240" w:lineRule="auto"/>
              <w:jc w:val="both"/>
              <w:rPr>
                <w:rFonts w:asciiTheme="minorHAnsi" w:eastAsiaTheme="minorEastAsia" w:hAnsiTheme="minorHAnsi" w:cs="Arial"/>
                <w:b/>
                <w:color w:val="000000" w:themeColor="text1"/>
                <w:u w:val="single"/>
                <w:lang w:eastAsia="en-ZA"/>
              </w:rPr>
            </w:pPr>
            <w:r w:rsidRPr="00DC6462">
              <w:rPr>
                <w:rFonts w:asciiTheme="minorHAnsi" w:eastAsiaTheme="minorEastAsia" w:hAnsiTheme="minorHAnsi" w:cs="Arial"/>
                <w:b/>
                <w:color w:val="000000" w:themeColor="text1"/>
                <w:u w:val="single"/>
                <w:lang w:eastAsia="en-ZA"/>
              </w:rPr>
              <w:t>DEPARTMENT</w:t>
            </w:r>
          </w:p>
        </w:tc>
        <w:tc>
          <w:tcPr>
            <w:tcW w:w="6095" w:type="dxa"/>
          </w:tcPr>
          <w:p w14:paraId="529989B3" w14:textId="77777777" w:rsidR="00DC6462" w:rsidRPr="00DC6462" w:rsidRDefault="00DC6462" w:rsidP="00DC6462">
            <w:pPr>
              <w:spacing w:after="0" w:line="360" w:lineRule="auto"/>
              <w:jc w:val="both"/>
              <w:rPr>
                <w:rFonts w:asciiTheme="minorHAnsi" w:eastAsiaTheme="minorEastAsia" w:hAnsiTheme="minorHAnsi" w:cs="Arial"/>
                <w:b/>
                <w:color w:val="000000" w:themeColor="text1"/>
                <w:lang w:eastAsia="en-ZA"/>
              </w:rPr>
            </w:pPr>
            <w:r w:rsidRPr="00DC6462">
              <w:rPr>
                <w:rFonts w:asciiTheme="minorHAnsi" w:eastAsiaTheme="minorEastAsia" w:hAnsiTheme="minorHAnsi" w:cs="Arial"/>
                <w:b/>
                <w:color w:val="000000" w:themeColor="text1"/>
                <w:lang w:eastAsia="en-ZA"/>
              </w:rPr>
              <w:t xml:space="preserve">: </w:t>
            </w:r>
            <w:r w:rsidR="0076609F">
              <w:rPr>
                <w:rFonts w:asciiTheme="minorHAnsi" w:eastAsiaTheme="minorEastAsia" w:hAnsiTheme="minorHAnsi" w:cs="Arial"/>
                <w:b/>
                <w:lang w:eastAsia="en-ZA"/>
              </w:rPr>
              <w:t>LEARNER AFFAIRS</w:t>
            </w:r>
          </w:p>
        </w:tc>
      </w:tr>
      <w:tr w:rsidR="00DC6462" w:rsidRPr="00DC6462" w14:paraId="03F8E079" w14:textId="77777777" w:rsidTr="00CC46DB">
        <w:tc>
          <w:tcPr>
            <w:tcW w:w="3544" w:type="dxa"/>
          </w:tcPr>
          <w:p w14:paraId="48EDB684" w14:textId="77777777" w:rsidR="00DC6462" w:rsidRPr="00DC6462" w:rsidRDefault="00DC6462" w:rsidP="00DC6462">
            <w:pPr>
              <w:spacing w:after="0" w:line="240" w:lineRule="auto"/>
              <w:jc w:val="both"/>
              <w:rPr>
                <w:rFonts w:asciiTheme="minorHAnsi" w:eastAsiaTheme="minorEastAsia" w:hAnsiTheme="minorHAnsi" w:cs="Arial"/>
                <w:b/>
                <w:color w:val="000000" w:themeColor="text1"/>
                <w:lang w:eastAsia="en-ZA"/>
              </w:rPr>
            </w:pPr>
            <w:r w:rsidRPr="00DC6462">
              <w:rPr>
                <w:rFonts w:asciiTheme="minorHAnsi" w:eastAsiaTheme="minorEastAsia" w:hAnsiTheme="minorHAnsi" w:cs="Arial"/>
                <w:b/>
                <w:color w:val="000000" w:themeColor="text1"/>
                <w:u w:val="single"/>
                <w:lang w:eastAsia="en-ZA"/>
              </w:rPr>
              <w:t>POSITION</w:t>
            </w:r>
          </w:p>
        </w:tc>
        <w:tc>
          <w:tcPr>
            <w:tcW w:w="6095" w:type="dxa"/>
          </w:tcPr>
          <w:p w14:paraId="627FCD5A" w14:textId="77777777" w:rsidR="00DC6462" w:rsidRDefault="00DC6462" w:rsidP="00DC6462">
            <w:pPr>
              <w:spacing w:after="0" w:line="360" w:lineRule="auto"/>
              <w:jc w:val="both"/>
              <w:rPr>
                <w:rFonts w:asciiTheme="minorHAnsi" w:eastAsiaTheme="minorEastAsia" w:hAnsiTheme="minorHAnsi" w:cs="Arial"/>
                <w:b/>
                <w:lang w:eastAsia="en-ZA"/>
              </w:rPr>
            </w:pPr>
            <w:r>
              <w:rPr>
                <w:rFonts w:asciiTheme="minorHAnsi" w:eastAsiaTheme="minorEastAsia" w:hAnsiTheme="minorHAnsi" w:cs="Arial"/>
                <w:b/>
                <w:color w:val="000000" w:themeColor="text1"/>
                <w:lang w:eastAsia="en-ZA"/>
              </w:rPr>
              <w:t>:</w:t>
            </w:r>
            <w:r>
              <w:rPr>
                <w:rFonts w:asciiTheme="minorHAnsi" w:eastAsiaTheme="minorEastAsia" w:hAnsiTheme="minorHAnsi" w:cs="Arial"/>
                <w:b/>
                <w:lang w:eastAsia="en-ZA"/>
              </w:rPr>
              <w:t xml:space="preserve"> PROFESSIONAL OFFICER</w:t>
            </w:r>
          </w:p>
          <w:p w14:paraId="5BF5E902" w14:textId="77777777" w:rsidR="00DC6462" w:rsidRPr="00DC6462" w:rsidRDefault="00DC6462" w:rsidP="00DC6462">
            <w:pPr>
              <w:spacing w:after="0" w:line="360" w:lineRule="auto"/>
              <w:jc w:val="both"/>
              <w:rPr>
                <w:rFonts w:asciiTheme="minorHAnsi" w:eastAsiaTheme="minorEastAsia" w:hAnsiTheme="minorHAnsi" w:cs="Arial"/>
                <w:b/>
                <w:lang w:eastAsia="en-ZA"/>
              </w:rPr>
            </w:pPr>
          </w:p>
        </w:tc>
      </w:tr>
      <w:tr w:rsidR="00DC6462" w:rsidRPr="00DC6462" w14:paraId="75C0E600" w14:textId="77777777" w:rsidTr="00CC46DB">
        <w:tc>
          <w:tcPr>
            <w:tcW w:w="3544" w:type="dxa"/>
          </w:tcPr>
          <w:p w14:paraId="7DC84743" w14:textId="77777777" w:rsidR="00DC6462" w:rsidRPr="00DC6462" w:rsidRDefault="00DC6462" w:rsidP="00DC6462">
            <w:pPr>
              <w:spacing w:after="0" w:line="240" w:lineRule="auto"/>
              <w:jc w:val="both"/>
              <w:rPr>
                <w:rFonts w:asciiTheme="minorHAnsi" w:eastAsiaTheme="minorEastAsia" w:hAnsiTheme="minorHAnsi" w:cs="Arial"/>
                <w:b/>
                <w:color w:val="000000" w:themeColor="text1"/>
                <w:u w:val="single"/>
                <w:lang w:eastAsia="en-ZA"/>
              </w:rPr>
            </w:pPr>
            <w:r w:rsidRPr="00DC6462">
              <w:rPr>
                <w:rFonts w:asciiTheme="minorHAnsi" w:eastAsiaTheme="minorEastAsia" w:hAnsiTheme="minorHAnsi" w:cs="Arial"/>
                <w:b/>
                <w:color w:val="000000" w:themeColor="text1"/>
                <w:u w:val="single"/>
                <w:lang w:eastAsia="en-ZA"/>
              </w:rPr>
              <w:t>REFERENCE NUMBER</w:t>
            </w:r>
          </w:p>
        </w:tc>
        <w:tc>
          <w:tcPr>
            <w:tcW w:w="6095" w:type="dxa"/>
          </w:tcPr>
          <w:p w14:paraId="0762D638" w14:textId="224EC1FA" w:rsidR="00DC6462" w:rsidRPr="00DC6462" w:rsidRDefault="00DC6462" w:rsidP="00DC6462">
            <w:pPr>
              <w:spacing w:after="0" w:line="360" w:lineRule="auto"/>
              <w:jc w:val="both"/>
              <w:rPr>
                <w:rFonts w:asciiTheme="minorHAnsi" w:eastAsiaTheme="minorEastAsia" w:hAnsiTheme="minorHAnsi" w:cs="Arial"/>
                <w:b/>
                <w:color w:val="000000" w:themeColor="text1"/>
                <w:lang w:eastAsia="en-ZA"/>
              </w:rPr>
            </w:pPr>
            <w:r>
              <w:rPr>
                <w:rFonts w:asciiTheme="minorHAnsi" w:eastAsiaTheme="minorEastAsia" w:hAnsiTheme="minorHAnsi" w:cs="Arial"/>
                <w:b/>
                <w:color w:val="000000" w:themeColor="text1"/>
                <w:lang w:eastAsia="en-ZA"/>
              </w:rPr>
              <w:t xml:space="preserve">: </w:t>
            </w:r>
            <w:r w:rsidR="0076609F">
              <w:rPr>
                <w:rFonts w:asciiTheme="minorHAnsi" w:eastAsiaTheme="minorEastAsia" w:hAnsiTheme="minorHAnsi" w:cs="Arial"/>
                <w:b/>
                <w:lang w:eastAsia="en-ZA"/>
              </w:rPr>
              <w:t>REFERENCE NUMBER POLAR/001/12/2021</w:t>
            </w:r>
          </w:p>
        </w:tc>
      </w:tr>
      <w:tr w:rsidR="00DC6462" w:rsidRPr="00DC6462" w14:paraId="204CE8A1" w14:textId="77777777" w:rsidTr="00CC46DB">
        <w:tc>
          <w:tcPr>
            <w:tcW w:w="3544" w:type="dxa"/>
          </w:tcPr>
          <w:p w14:paraId="04448F08" w14:textId="77777777" w:rsidR="00DC6462" w:rsidRDefault="00DC6462" w:rsidP="00DC6462">
            <w:pPr>
              <w:spacing w:after="0" w:line="240" w:lineRule="auto"/>
              <w:rPr>
                <w:rFonts w:asciiTheme="minorHAnsi" w:eastAsiaTheme="minorEastAsia" w:hAnsiTheme="minorHAnsi" w:cs="Arial"/>
                <w:b/>
                <w:color w:val="000000" w:themeColor="text1"/>
                <w:u w:val="single"/>
                <w:lang w:eastAsia="en-ZA"/>
              </w:rPr>
            </w:pPr>
            <w:r w:rsidRPr="00DC6462">
              <w:rPr>
                <w:rFonts w:asciiTheme="minorHAnsi" w:eastAsiaTheme="minorEastAsia" w:hAnsiTheme="minorHAnsi" w:cs="Arial"/>
                <w:b/>
                <w:color w:val="000000" w:themeColor="text1"/>
                <w:u w:val="single"/>
                <w:lang w:eastAsia="en-ZA"/>
              </w:rPr>
              <w:t>ANNUAL COST TO COMPANY REMUNERATION</w:t>
            </w:r>
          </w:p>
          <w:p w14:paraId="552FD14A" w14:textId="77777777" w:rsidR="00DC6462" w:rsidRPr="00DC6462" w:rsidRDefault="00DC6462" w:rsidP="00DC6462">
            <w:pPr>
              <w:spacing w:after="0" w:line="240" w:lineRule="auto"/>
              <w:rPr>
                <w:rFonts w:asciiTheme="minorHAnsi" w:eastAsiaTheme="minorEastAsia" w:hAnsiTheme="minorHAnsi" w:cs="Arial"/>
                <w:b/>
                <w:color w:val="000000" w:themeColor="text1"/>
                <w:lang w:eastAsia="en-ZA"/>
              </w:rPr>
            </w:pPr>
          </w:p>
        </w:tc>
        <w:tc>
          <w:tcPr>
            <w:tcW w:w="6095" w:type="dxa"/>
          </w:tcPr>
          <w:p w14:paraId="267CE43E" w14:textId="7F46C503" w:rsidR="00DC6462" w:rsidRPr="00DC6462" w:rsidRDefault="00DC6462" w:rsidP="00DC6462">
            <w:pPr>
              <w:spacing w:after="240"/>
              <w:jc w:val="both"/>
              <w:rPr>
                <w:rFonts w:asciiTheme="minorHAnsi" w:eastAsiaTheme="minorEastAsia" w:hAnsiTheme="minorHAnsi" w:cs="Arial"/>
                <w:b/>
                <w:color w:val="000000" w:themeColor="text1"/>
                <w:lang w:eastAsia="en-ZA"/>
              </w:rPr>
            </w:pPr>
            <w:r w:rsidRPr="00DC6462">
              <w:rPr>
                <w:rFonts w:asciiTheme="minorHAnsi" w:eastAsiaTheme="minorEastAsia" w:hAnsiTheme="minorHAnsi" w:cs="Arial"/>
                <w:b/>
                <w:color w:val="000000" w:themeColor="text1"/>
                <w:lang w:eastAsia="en-ZA"/>
              </w:rPr>
              <w:t xml:space="preserve">: </w:t>
            </w:r>
            <w:r w:rsidR="0076609F">
              <w:rPr>
                <w:rFonts w:asciiTheme="minorHAnsi" w:eastAsiaTheme="minorEastAsia" w:hAnsiTheme="minorHAnsi" w:cs="Arial"/>
                <w:b/>
                <w:color w:val="000000" w:themeColor="text1"/>
                <w:lang w:eastAsia="en-ZA"/>
              </w:rPr>
              <w:t xml:space="preserve">R </w:t>
            </w:r>
            <w:r w:rsidR="0076609F" w:rsidRPr="0076609F">
              <w:rPr>
                <w:rFonts w:asciiTheme="minorHAnsi" w:eastAsiaTheme="minorEastAsia" w:hAnsiTheme="minorHAnsi" w:cs="Arial"/>
                <w:b/>
                <w:color w:val="000000" w:themeColor="text1"/>
                <w:lang w:eastAsia="en-ZA"/>
              </w:rPr>
              <w:t>684 312,10</w:t>
            </w:r>
            <w:r w:rsidR="0008761C">
              <w:rPr>
                <w:rFonts w:asciiTheme="minorHAnsi" w:eastAsiaTheme="minorEastAsia" w:hAnsiTheme="minorHAnsi" w:cs="Arial"/>
                <w:b/>
                <w:color w:val="000000" w:themeColor="text1"/>
                <w:lang w:eastAsia="en-ZA"/>
              </w:rPr>
              <w:t xml:space="preserve"> -</w:t>
            </w:r>
            <w:r w:rsidR="0076609F">
              <w:rPr>
                <w:rFonts w:asciiTheme="minorHAnsi" w:eastAsiaTheme="minorEastAsia" w:hAnsiTheme="minorHAnsi" w:cs="Arial"/>
                <w:b/>
                <w:color w:val="000000" w:themeColor="text1"/>
                <w:lang w:eastAsia="en-ZA"/>
              </w:rPr>
              <w:t xml:space="preserve"> </w:t>
            </w:r>
            <w:r w:rsidR="0076609F" w:rsidRPr="0076609F">
              <w:rPr>
                <w:rFonts w:asciiTheme="minorHAnsi" w:eastAsiaTheme="minorEastAsia" w:hAnsiTheme="minorHAnsi" w:cs="Arial"/>
                <w:b/>
                <w:color w:val="000000" w:themeColor="text1"/>
                <w:lang w:eastAsia="en-ZA"/>
              </w:rPr>
              <w:t>R 834 172,64</w:t>
            </w:r>
          </w:p>
        </w:tc>
      </w:tr>
      <w:tr w:rsidR="00DC6462" w:rsidRPr="00DC6462" w14:paraId="75C3F2D5" w14:textId="77777777" w:rsidTr="00CC46DB">
        <w:trPr>
          <w:trHeight w:val="254"/>
        </w:trPr>
        <w:tc>
          <w:tcPr>
            <w:tcW w:w="3544" w:type="dxa"/>
          </w:tcPr>
          <w:p w14:paraId="4185349E" w14:textId="77777777" w:rsidR="00DC6462" w:rsidRPr="00DC6462" w:rsidRDefault="00DC6462" w:rsidP="00DC6462">
            <w:pPr>
              <w:spacing w:after="0" w:line="240" w:lineRule="auto"/>
              <w:rPr>
                <w:rFonts w:asciiTheme="minorHAnsi" w:eastAsiaTheme="minorEastAsia" w:hAnsiTheme="minorHAnsi" w:cs="Arial"/>
                <w:b/>
                <w:color w:val="000000" w:themeColor="text1"/>
                <w:lang w:eastAsia="en-ZA"/>
              </w:rPr>
            </w:pPr>
            <w:r w:rsidRPr="00DC6462">
              <w:rPr>
                <w:rFonts w:asciiTheme="minorHAnsi" w:eastAsiaTheme="minorEastAsia" w:hAnsiTheme="minorHAnsi" w:cs="Arial"/>
                <w:b/>
                <w:color w:val="000000" w:themeColor="text1"/>
                <w:u w:val="single"/>
                <w:lang w:eastAsia="en-ZA"/>
              </w:rPr>
              <w:t>TERMS OF APPOINTMENT</w:t>
            </w:r>
          </w:p>
        </w:tc>
        <w:tc>
          <w:tcPr>
            <w:tcW w:w="6095" w:type="dxa"/>
          </w:tcPr>
          <w:p w14:paraId="2E4059DB" w14:textId="77777777" w:rsidR="00DC6462" w:rsidRPr="00DC6462" w:rsidRDefault="00DC6462" w:rsidP="00DC6462">
            <w:pPr>
              <w:spacing w:after="240"/>
              <w:jc w:val="both"/>
              <w:rPr>
                <w:rFonts w:asciiTheme="minorHAnsi" w:eastAsiaTheme="minorEastAsia" w:hAnsiTheme="minorHAnsi" w:cs="Arial"/>
                <w:b/>
                <w:color w:val="000000" w:themeColor="text1"/>
                <w:lang w:eastAsia="en-ZA"/>
              </w:rPr>
            </w:pPr>
            <w:r w:rsidRPr="00DC6462">
              <w:rPr>
                <w:rFonts w:asciiTheme="minorHAnsi" w:eastAsiaTheme="minorEastAsia" w:hAnsiTheme="minorHAnsi" w:cs="Arial"/>
                <w:b/>
                <w:color w:val="000000" w:themeColor="text1"/>
                <w:lang w:eastAsia="en-ZA"/>
              </w:rPr>
              <w:t>: PERMANENT</w:t>
            </w:r>
          </w:p>
        </w:tc>
      </w:tr>
      <w:tr w:rsidR="00DC6462" w:rsidRPr="00DC6462" w14:paraId="0A7118D7" w14:textId="77777777" w:rsidTr="00CC46DB">
        <w:tc>
          <w:tcPr>
            <w:tcW w:w="3544" w:type="dxa"/>
          </w:tcPr>
          <w:p w14:paraId="7947D222" w14:textId="77777777" w:rsidR="00DC6462" w:rsidRPr="00DC6462" w:rsidRDefault="00DC6462" w:rsidP="00DC6462">
            <w:pPr>
              <w:spacing w:after="0" w:line="240" w:lineRule="auto"/>
              <w:rPr>
                <w:rFonts w:asciiTheme="minorHAnsi" w:eastAsiaTheme="minorEastAsia" w:hAnsiTheme="minorHAnsi" w:cs="Arial"/>
                <w:b/>
                <w:color w:val="000000" w:themeColor="text1"/>
                <w:u w:val="single"/>
                <w:lang w:eastAsia="en-ZA"/>
              </w:rPr>
            </w:pPr>
            <w:r w:rsidRPr="00DC6462">
              <w:rPr>
                <w:rFonts w:asciiTheme="minorHAnsi" w:eastAsiaTheme="minorEastAsia" w:hAnsiTheme="minorHAnsi" w:cs="Arial"/>
                <w:b/>
                <w:color w:val="000000" w:themeColor="text1"/>
                <w:u w:val="single"/>
                <w:lang w:eastAsia="en-ZA"/>
              </w:rPr>
              <w:t>CLOSING DATE</w:t>
            </w:r>
          </w:p>
        </w:tc>
        <w:tc>
          <w:tcPr>
            <w:tcW w:w="6095" w:type="dxa"/>
          </w:tcPr>
          <w:p w14:paraId="53554CD3" w14:textId="77777777" w:rsidR="00DC6462" w:rsidRPr="00DC6462" w:rsidRDefault="00DC6462" w:rsidP="00DC6462">
            <w:pPr>
              <w:spacing w:after="0" w:line="360" w:lineRule="auto"/>
              <w:jc w:val="both"/>
              <w:rPr>
                <w:rFonts w:asciiTheme="minorHAnsi" w:eastAsiaTheme="minorEastAsia" w:hAnsiTheme="minorHAnsi" w:cs="Arial"/>
                <w:b/>
                <w:color w:val="000000" w:themeColor="text1"/>
                <w:lang w:eastAsia="en-ZA"/>
              </w:rPr>
            </w:pPr>
            <w:r>
              <w:rPr>
                <w:rFonts w:asciiTheme="minorHAnsi" w:eastAsiaTheme="minorEastAsia" w:hAnsiTheme="minorHAnsi" w:cs="Arial"/>
                <w:b/>
                <w:color w:val="000000" w:themeColor="text1"/>
                <w:lang w:eastAsia="en-ZA"/>
              </w:rPr>
              <w:t xml:space="preserve">: </w:t>
            </w:r>
            <w:r w:rsidRPr="00DC6462">
              <w:rPr>
                <w:rFonts w:asciiTheme="minorHAnsi" w:eastAsiaTheme="minorEastAsia" w:hAnsiTheme="minorHAnsi" w:cs="Arial"/>
                <w:b/>
                <w:color w:val="000000" w:themeColor="text1"/>
                <w:lang w:eastAsia="en-ZA"/>
              </w:rPr>
              <w:t xml:space="preserve"> </w:t>
            </w:r>
            <w:r w:rsidR="0076609F">
              <w:rPr>
                <w:rFonts w:asciiTheme="minorHAnsi" w:eastAsiaTheme="minorEastAsia" w:hAnsiTheme="minorHAnsi" w:cs="Arial"/>
                <w:b/>
                <w:color w:val="000000" w:themeColor="text1"/>
                <w:lang w:eastAsia="en-ZA"/>
              </w:rPr>
              <w:t>22 DECEMBER 2021</w:t>
            </w:r>
          </w:p>
        </w:tc>
      </w:tr>
    </w:tbl>
    <w:p w14:paraId="2FD2AFF2" w14:textId="77777777" w:rsidR="00DC6462" w:rsidRDefault="00DC6462" w:rsidP="00DC6462">
      <w:pPr>
        <w:spacing w:after="0"/>
        <w:jc w:val="both"/>
        <w:rPr>
          <w:rFonts w:asciiTheme="minorHAnsi" w:eastAsiaTheme="minorEastAsia" w:hAnsiTheme="minorHAnsi" w:cs="Arial"/>
          <w:b/>
          <w:lang w:eastAsia="en-ZA"/>
        </w:rPr>
      </w:pPr>
      <w:r>
        <w:rPr>
          <w:rFonts w:asciiTheme="minorHAnsi" w:eastAsiaTheme="minorEastAsia" w:hAnsiTheme="minorHAnsi" w:cs="Arial"/>
          <w:b/>
          <w:lang w:eastAsia="en-ZA"/>
        </w:rPr>
        <w:t xml:space="preserve"> </w:t>
      </w:r>
    </w:p>
    <w:p w14:paraId="40B4A776" w14:textId="77777777" w:rsidR="00F06D8F" w:rsidRPr="0076609F" w:rsidRDefault="00DC6462" w:rsidP="00F06D8F">
      <w:pPr>
        <w:spacing w:after="240"/>
        <w:jc w:val="both"/>
        <w:rPr>
          <w:rFonts w:asciiTheme="minorHAnsi" w:eastAsiaTheme="minorEastAsia" w:hAnsiTheme="minorHAnsi" w:cs="Arial"/>
          <w:b/>
          <w:u w:val="single"/>
          <w:lang w:eastAsia="en-ZA"/>
        </w:rPr>
      </w:pPr>
      <w:r>
        <w:rPr>
          <w:rFonts w:asciiTheme="minorHAnsi" w:eastAsiaTheme="minorEastAsia" w:hAnsiTheme="minorHAnsi" w:cs="Arial"/>
          <w:b/>
          <w:lang w:eastAsia="en-ZA"/>
        </w:rPr>
        <w:t xml:space="preserve"> </w:t>
      </w:r>
      <w:r w:rsidR="00F06D8F" w:rsidRPr="0076609F">
        <w:rPr>
          <w:rFonts w:asciiTheme="minorHAnsi" w:eastAsiaTheme="minorEastAsia" w:hAnsiTheme="minorHAnsi" w:cs="Arial"/>
          <w:b/>
          <w:u w:val="single"/>
          <w:lang w:eastAsia="en-ZA"/>
        </w:rPr>
        <w:t>MINIMUM REQUIREMENTS</w:t>
      </w:r>
    </w:p>
    <w:p w14:paraId="6D893DD2" w14:textId="77777777" w:rsidR="00F06D8F" w:rsidRPr="00C61EA0" w:rsidRDefault="00F06D8F" w:rsidP="00F06D8F">
      <w:pPr>
        <w:numPr>
          <w:ilvl w:val="0"/>
          <w:numId w:val="1"/>
        </w:numPr>
        <w:spacing w:after="240"/>
        <w:ind w:left="426" w:hanging="284"/>
        <w:contextualSpacing/>
        <w:jc w:val="both"/>
        <w:rPr>
          <w:rFonts w:asciiTheme="minorHAnsi" w:eastAsiaTheme="minorEastAsia" w:hAnsiTheme="minorHAnsi" w:cs="Arial"/>
          <w:lang w:eastAsia="en-ZA"/>
        </w:rPr>
      </w:pPr>
      <w:r w:rsidRPr="00C61EA0">
        <w:rPr>
          <w:rFonts w:asciiTheme="minorHAnsi" w:eastAsiaTheme="minorEastAsia" w:hAnsiTheme="minorHAnsi" w:cs="Arial"/>
          <w:lang w:eastAsia="en-ZA"/>
        </w:rPr>
        <w:t>Diploma / Bachelor Degree in Nursing</w:t>
      </w:r>
    </w:p>
    <w:p w14:paraId="451586F7" w14:textId="77777777" w:rsidR="00F06D8F" w:rsidRPr="00C61EA0" w:rsidRDefault="00F06D8F" w:rsidP="00F06D8F">
      <w:pPr>
        <w:numPr>
          <w:ilvl w:val="0"/>
          <w:numId w:val="1"/>
        </w:numPr>
        <w:spacing w:after="240"/>
        <w:ind w:left="426" w:hanging="284"/>
        <w:contextualSpacing/>
        <w:jc w:val="both"/>
        <w:rPr>
          <w:rFonts w:asciiTheme="minorHAnsi" w:eastAsiaTheme="minorEastAsia" w:hAnsiTheme="minorHAnsi" w:cs="Arial"/>
          <w:lang w:eastAsia="en-ZA"/>
        </w:rPr>
      </w:pPr>
      <w:r w:rsidRPr="00C61EA0">
        <w:rPr>
          <w:rFonts w:asciiTheme="minorHAnsi" w:eastAsiaTheme="minorEastAsia" w:hAnsiTheme="minorHAnsi" w:cs="Arial"/>
          <w:lang w:eastAsia="en-ZA"/>
        </w:rPr>
        <w:t>Additional qualification in Nursing Education</w:t>
      </w:r>
    </w:p>
    <w:p w14:paraId="65E79E4D" w14:textId="77777777" w:rsidR="00F06D8F" w:rsidRPr="00C61EA0" w:rsidRDefault="00F06D8F" w:rsidP="00F06D8F">
      <w:pPr>
        <w:numPr>
          <w:ilvl w:val="0"/>
          <w:numId w:val="1"/>
        </w:numPr>
        <w:spacing w:after="240"/>
        <w:ind w:left="426" w:hanging="284"/>
        <w:contextualSpacing/>
        <w:jc w:val="both"/>
        <w:rPr>
          <w:rFonts w:asciiTheme="minorHAnsi" w:eastAsiaTheme="minorEastAsia" w:hAnsiTheme="minorHAnsi" w:cs="Arial"/>
          <w:lang w:eastAsia="en-ZA"/>
        </w:rPr>
      </w:pPr>
      <w:r w:rsidRPr="00C61EA0">
        <w:rPr>
          <w:rFonts w:asciiTheme="minorHAnsi" w:eastAsiaTheme="minorEastAsia" w:hAnsiTheme="minorHAnsi" w:cs="Arial"/>
          <w:lang w:eastAsia="en-ZA"/>
        </w:rPr>
        <w:t>Minimum three (3) years’ experience practising as a Professional Nurse</w:t>
      </w:r>
    </w:p>
    <w:p w14:paraId="01B0D162" w14:textId="77777777" w:rsidR="00F06D8F" w:rsidRPr="00C61EA0" w:rsidRDefault="007F0C17" w:rsidP="00F06D8F">
      <w:pPr>
        <w:numPr>
          <w:ilvl w:val="0"/>
          <w:numId w:val="1"/>
        </w:numPr>
        <w:spacing w:after="240"/>
        <w:ind w:left="426" w:hanging="284"/>
        <w:contextualSpacing/>
        <w:jc w:val="both"/>
        <w:rPr>
          <w:rFonts w:asciiTheme="minorHAnsi" w:eastAsiaTheme="minorEastAsia" w:hAnsiTheme="minorHAnsi" w:cs="Arial"/>
          <w:lang w:eastAsia="en-ZA"/>
        </w:rPr>
      </w:pPr>
      <w:r w:rsidRPr="00C61EA0">
        <w:rPr>
          <w:rFonts w:asciiTheme="minorHAnsi" w:eastAsiaTheme="minorEastAsia" w:hAnsiTheme="minorHAnsi" w:cs="Arial"/>
          <w:lang w:eastAsia="en-ZA"/>
        </w:rPr>
        <w:t>Minimum five</w:t>
      </w:r>
      <w:r w:rsidR="00F06D8F" w:rsidRPr="00C61EA0">
        <w:rPr>
          <w:rFonts w:asciiTheme="minorHAnsi" w:eastAsiaTheme="minorEastAsia" w:hAnsiTheme="minorHAnsi" w:cs="Arial"/>
          <w:lang w:eastAsia="en-ZA"/>
        </w:rPr>
        <w:t xml:space="preserve"> (5) years’ experience as a Nurse Educator in a </w:t>
      </w:r>
      <w:r w:rsidRPr="00C61EA0">
        <w:rPr>
          <w:rFonts w:asciiTheme="minorHAnsi" w:eastAsiaTheme="minorEastAsia" w:hAnsiTheme="minorHAnsi" w:cs="Arial"/>
          <w:lang w:eastAsia="en-ZA"/>
        </w:rPr>
        <w:t>Nursing College</w:t>
      </w:r>
      <w:r w:rsidR="00F06D8F" w:rsidRPr="00C61EA0">
        <w:rPr>
          <w:rFonts w:asciiTheme="minorHAnsi" w:eastAsiaTheme="minorEastAsia" w:hAnsiTheme="minorHAnsi" w:cs="Arial"/>
          <w:lang w:eastAsia="en-ZA"/>
        </w:rPr>
        <w:t xml:space="preserve"> or university of Technology or University</w:t>
      </w:r>
    </w:p>
    <w:p w14:paraId="775D552B" w14:textId="77777777" w:rsidR="00F06D8F" w:rsidRPr="00C61EA0" w:rsidRDefault="00F06D8F" w:rsidP="00F06D8F">
      <w:pPr>
        <w:numPr>
          <w:ilvl w:val="0"/>
          <w:numId w:val="1"/>
        </w:numPr>
        <w:spacing w:after="240"/>
        <w:ind w:left="426" w:hanging="284"/>
        <w:contextualSpacing/>
        <w:jc w:val="both"/>
        <w:rPr>
          <w:rFonts w:asciiTheme="minorHAnsi" w:eastAsiaTheme="minorEastAsia" w:hAnsiTheme="minorHAnsi" w:cs="Arial"/>
          <w:lang w:eastAsia="en-ZA"/>
        </w:rPr>
      </w:pPr>
      <w:r w:rsidRPr="00C61EA0">
        <w:rPr>
          <w:rFonts w:asciiTheme="minorHAnsi" w:eastAsiaTheme="minorEastAsia" w:hAnsiTheme="minorHAnsi" w:cs="Arial"/>
          <w:lang w:eastAsia="en-ZA"/>
        </w:rPr>
        <w:t>Valid Annual Practicing Certificate</w:t>
      </w:r>
    </w:p>
    <w:p w14:paraId="52995825" w14:textId="77777777" w:rsidR="0076609F" w:rsidRPr="0076609F" w:rsidRDefault="00F06D8F" w:rsidP="0076609F">
      <w:pPr>
        <w:numPr>
          <w:ilvl w:val="0"/>
          <w:numId w:val="1"/>
        </w:numPr>
        <w:spacing w:after="240"/>
        <w:ind w:left="426" w:hanging="284"/>
        <w:contextualSpacing/>
        <w:jc w:val="both"/>
        <w:rPr>
          <w:rFonts w:asciiTheme="minorHAnsi" w:eastAsiaTheme="minorEastAsia" w:hAnsiTheme="minorHAnsi" w:cs="Arial"/>
          <w:lang w:eastAsia="en-ZA"/>
        </w:rPr>
      </w:pPr>
      <w:r w:rsidRPr="00C61EA0">
        <w:rPr>
          <w:rFonts w:asciiTheme="minorHAnsi" w:eastAsiaTheme="minorEastAsia" w:hAnsiTheme="minorHAnsi" w:cs="Arial"/>
          <w:lang w:eastAsia="en-ZA"/>
        </w:rPr>
        <w:t>Valid driver’s license</w:t>
      </w:r>
    </w:p>
    <w:p w14:paraId="5FD76838" w14:textId="77777777" w:rsidR="00F06D8F" w:rsidRPr="00C61EA0" w:rsidRDefault="00F06D8F" w:rsidP="00F06D8F">
      <w:pPr>
        <w:spacing w:after="0" w:line="240" w:lineRule="auto"/>
        <w:ind w:left="425"/>
        <w:contextualSpacing/>
        <w:jc w:val="both"/>
        <w:rPr>
          <w:rFonts w:asciiTheme="minorHAnsi" w:eastAsiaTheme="minorEastAsia" w:hAnsiTheme="minorHAnsi" w:cs="Arial"/>
          <w:lang w:eastAsia="en-ZA"/>
        </w:rPr>
      </w:pPr>
    </w:p>
    <w:p w14:paraId="65C611F2" w14:textId="77777777" w:rsidR="00F06D8F" w:rsidRPr="00C61EA0" w:rsidRDefault="00F06D8F" w:rsidP="00F06D8F">
      <w:pPr>
        <w:spacing w:after="240"/>
        <w:jc w:val="both"/>
        <w:rPr>
          <w:rFonts w:asciiTheme="minorHAnsi" w:eastAsiaTheme="minorEastAsia" w:hAnsiTheme="minorHAnsi" w:cs="Arial"/>
          <w:b/>
          <w:lang w:eastAsia="en-ZA"/>
        </w:rPr>
      </w:pPr>
      <w:r w:rsidRPr="00C61EA0">
        <w:rPr>
          <w:rFonts w:asciiTheme="minorHAnsi" w:eastAsiaTheme="minorEastAsia" w:hAnsiTheme="minorHAnsi" w:cs="Arial"/>
          <w:b/>
          <w:lang w:eastAsia="en-ZA"/>
        </w:rPr>
        <w:t>OTHER REQUIREMENTS</w:t>
      </w:r>
    </w:p>
    <w:p w14:paraId="7AAB5670" w14:textId="77777777" w:rsidR="00F06D8F" w:rsidRDefault="00F06D8F" w:rsidP="00F06D8F">
      <w:pPr>
        <w:spacing w:after="240"/>
        <w:jc w:val="both"/>
        <w:rPr>
          <w:rFonts w:asciiTheme="minorHAnsi" w:eastAsiaTheme="minorEastAsia" w:hAnsiTheme="minorHAnsi" w:cs="Arial"/>
          <w:lang w:eastAsia="en-ZA"/>
        </w:rPr>
      </w:pPr>
      <w:r w:rsidRPr="00C61EA0">
        <w:rPr>
          <w:rFonts w:asciiTheme="minorHAnsi" w:eastAsiaTheme="minorEastAsia" w:hAnsiTheme="minorHAnsi" w:cs="Arial"/>
          <w:lang w:eastAsia="en-ZA"/>
        </w:rPr>
        <w:t>Willingness to travel extensively and beyond working hours within the Basic Conditions of Employment Act provisions.</w:t>
      </w:r>
    </w:p>
    <w:p w14:paraId="1A200B9D" w14:textId="77777777" w:rsidR="00DC6462" w:rsidRDefault="00DC6462" w:rsidP="00F06D8F">
      <w:pPr>
        <w:spacing w:after="240"/>
        <w:jc w:val="both"/>
        <w:rPr>
          <w:rFonts w:asciiTheme="minorHAnsi" w:eastAsiaTheme="minorEastAsia" w:hAnsiTheme="minorHAnsi" w:cs="Arial"/>
          <w:lang w:eastAsia="en-ZA"/>
        </w:rPr>
      </w:pPr>
    </w:p>
    <w:p w14:paraId="5A6A4280" w14:textId="77777777" w:rsidR="00DC6462" w:rsidRDefault="00DC6462" w:rsidP="00F06D8F">
      <w:pPr>
        <w:spacing w:after="240"/>
        <w:jc w:val="both"/>
        <w:rPr>
          <w:rFonts w:asciiTheme="minorHAnsi" w:eastAsiaTheme="minorEastAsia" w:hAnsiTheme="minorHAnsi" w:cs="Arial"/>
          <w:lang w:eastAsia="en-ZA"/>
        </w:rPr>
      </w:pPr>
    </w:p>
    <w:p w14:paraId="398618BE" w14:textId="77777777" w:rsidR="00DC6462" w:rsidRDefault="00DC6462" w:rsidP="00F06D8F">
      <w:pPr>
        <w:spacing w:after="240"/>
        <w:jc w:val="both"/>
        <w:rPr>
          <w:rFonts w:asciiTheme="minorHAnsi" w:eastAsiaTheme="minorEastAsia" w:hAnsiTheme="minorHAnsi" w:cs="Arial"/>
          <w:lang w:eastAsia="en-ZA"/>
        </w:rPr>
      </w:pPr>
    </w:p>
    <w:p w14:paraId="68700E9B" w14:textId="77777777" w:rsidR="00DC6462" w:rsidRDefault="00DC6462" w:rsidP="00F06D8F">
      <w:pPr>
        <w:spacing w:after="240"/>
        <w:jc w:val="both"/>
        <w:rPr>
          <w:rFonts w:asciiTheme="minorHAnsi" w:eastAsiaTheme="minorEastAsia" w:hAnsiTheme="minorHAnsi" w:cs="Arial"/>
          <w:lang w:eastAsia="en-ZA"/>
        </w:rPr>
      </w:pPr>
    </w:p>
    <w:p w14:paraId="2DED4B7E" w14:textId="77777777" w:rsidR="00DC6462" w:rsidRDefault="00DC6462" w:rsidP="00F06D8F">
      <w:pPr>
        <w:spacing w:after="240"/>
        <w:jc w:val="both"/>
        <w:rPr>
          <w:rFonts w:asciiTheme="minorHAnsi" w:eastAsiaTheme="minorEastAsia" w:hAnsiTheme="minorHAnsi" w:cs="Arial"/>
          <w:lang w:eastAsia="en-ZA"/>
        </w:rPr>
      </w:pPr>
    </w:p>
    <w:p w14:paraId="0375EBEE" w14:textId="77777777" w:rsidR="00DC6462" w:rsidRPr="0076609F" w:rsidRDefault="0076609F" w:rsidP="00F06D8F">
      <w:pPr>
        <w:spacing w:after="240"/>
        <w:jc w:val="both"/>
        <w:rPr>
          <w:rFonts w:asciiTheme="minorHAnsi" w:eastAsiaTheme="minorEastAsia" w:hAnsiTheme="minorHAnsi" w:cs="Arial"/>
          <w:b/>
          <w:u w:val="single"/>
          <w:lang w:eastAsia="en-ZA"/>
        </w:rPr>
      </w:pPr>
      <w:r w:rsidRPr="0076609F">
        <w:rPr>
          <w:rFonts w:asciiTheme="minorHAnsi" w:eastAsiaTheme="minorEastAsia" w:hAnsiTheme="minorHAnsi" w:cs="Arial"/>
          <w:b/>
          <w:u w:val="single"/>
          <w:lang w:eastAsia="en-ZA"/>
        </w:rPr>
        <w:lastRenderedPageBreak/>
        <w:t>REQUIRED KNOWLEDGE</w:t>
      </w:r>
    </w:p>
    <w:p w14:paraId="5DE8C40E" w14:textId="77777777" w:rsidR="0076609F" w:rsidRPr="0076609F" w:rsidRDefault="0076609F" w:rsidP="0076609F">
      <w:pPr>
        <w:pStyle w:val="ListParagraph"/>
        <w:numPr>
          <w:ilvl w:val="0"/>
          <w:numId w:val="4"/>
        </w:numPr>
        <w:spacing w:after="240"/>
        <w:jc w:val="both"/>
        <w:rPr>
          <w:rFonts w:asciiTheme="minorHAnsi" w:eastAsiaTheme="minorEastAsia" w:hAnsiTheme="minorHAnsi" w:cs="Arial"/>
          <w:lang w:eastAsia="en-ZA"/>
        </w:rPr>
      </w:pPr>
      <w:r w:rsidRPr="0076609F">
        <w:rPr>
          <w:rFonts w:asciiTheme="minorHAnsi" w:eastAsiaTheme="minorEastAsia" w:hAnsiTheme="minorHAnsi" w:cs="Arial"/>
          <w:lang w:eastAsia="en-ZA"/>
        </w:rPr>
        <w:t xml:space="preserve">Understanding, interpreting and applying Nursing, Health and other Legislation relevant to Nursing Education and Training </w:t>
      </w:r>
    </w:p>
    <w:p w14:paraId="45B62893" w14:textId="77777777" w:rsidR="0076609F" w:rsidRPr="0076609F" w:rsidRDefault="0076609F" w:rsidP="0076609F">
      <w:pPr>
        <w:pStyle w:val="ListParagraph"/>
        <w:numPr>
          <w:ilvl w:val="0"/>
          <w:numId w:val="4"/>
        </w:numPr>
        <w:spacing w:after="240"/>
        <w:jc w:val="both"/>
        <w:rPr>
          <w:rFonts w:asciiTheme="minorHAnsi" w:eastAsiaTheme="minorEastAsia" w:hAnsiTheme="minorHAnsi" w:cs="Arial"/>
          <w:lang w:eastAsia="en-ZA"/>
        </w:rPr>
      </w:pPr>
      <w:r w:rsidRPr="0076609F">
        <w:rPr>
          <w:rFonts w:asciiTheme="minorHAnsi" w:eastAsiaTheme="minorEastAsia" w:hAnsiTheme="minorHAnsi" w:cs="Arial"/>
          <w:lang w:eastAsia="en-ZA"/>
        </w:rPr>
        <w:t>Knowledge of the Nursing Act</w:t>
      </w:r>
    </w:p>
    <w:p w14:paraId="783F60EC" w14:textId="77777777" w:rsidR="0076609F" w:rsidRPr="0076609F" w:rsidRDefault="0076609F" w:rsidP="0076609F">
      <w:pPr>
        <w:pStyle w:val="ListParagraph"/>
        <w:numPr>
          <w:ilvl w:val="0"/>
          <w:numId w:val="4"/>
        </w:numPr>
        <w:spacing w:after="240"/>
        <w:jc w:val="both"/>
        <w:rPr>
          <w:rFonts w:asciiTheme="minorHAnsi" w:eastAsiaTheme="minorEastAsia" w:hAnsiTheme="minorHAnsi" w:cs="Arial"/>
          <w:lang w:eastAsia="en-ZA"/>
        </w:rPr>
      </w:pPr>
      <w:r w:rsidRPr="0076609F">
        <w:rPr>
          <w:rFonts w:asciiTheme="minorHAnsi" w:eastAsiaTheme="minorEastAsia" w:hAnsiTheme="minorHAnsi" w:cs="Arial"/>
          <w:lang w:eastAsia="en-ZA"/>
        </w:rPr>
        <w:t xml:space="preserve">SANC Regulations </w:t>
      </w:r>
    </w:p>
    <w:p w14:paraId="32762F8D" w14:textId="77777777" w:rsidR="0076609F" w:rsidRPr="0076609F" w:rsidRDefault="0076609F" w:rsidP="0076609F">
      <w:pPr>
        <w:pStyle w:val="ListParagraph"/>
        <w:numPr>
          <w:ilvl w:val="0"/>
          <w:numId w:val="4"/>
        </w:numPr>
        <w:spacing w:after="240"/>
        <w:jc w:val="both"/>
        <w:rPr>
          <w:rFonts w:asciiTheme="minorHAnsi" w:eastAsiaTheme="minorEastAsia" w:hAnsiTheme="minorHAnsi" w:cs="Arial"/>
          <w:lang w:eastAsia="en-ZA"/>
        </w:rPr>
      </w:pPr>
      <w:r w:rsidRPr="0076609F">
        <w:rPr>
          <w:rFonts w:asciiTheme="minorHAnsi" w:eastAsiaTheme="minorEastAsia" w:hAnsiTheme="minorHAnsi" w:cs="Arial"/>
          <w:lang w:eastAsia="en-ZA"/>
        </w:rPr>
        <w:t xml:space="preserve">Other relevant legislation outside of nursing e.g. National Health Act, Medicines and Related Substances Control Act, etc. </w:t>
      </w:r>
    </w:p>
    <w:p w14:paraId="7B0B0AC3" w14:textId="77777777" w:rsidR="0076609F" w:rsidRPr="0076609F" w:rsidRDefault="0076609F" w:rsidP="0076609F">
      <w:pPr>
        <w:pStyle w:val="ListParagraph"/>
        <w:numPr>
          <w:ilvl w:val="0"/>
          <w:numId w:val="4"/>
        </w:numPr>
        <w:spacing w:after="240"/>
        <w:jc w:val="both"/>
        <w:rPr>
          <w:rFonts w:asciiTheme="minorHAnsi" w:eastAsiaTheme="minorEastAsia" w:hAnsiTheme="minorHAnsi" w:cs="Arial"/>
          <w:lang w:eastAsia="en-ZA"/>
        </w:rPr>
      </w:pPr>
      <w:r w:rsidRPr="0076609F">
        <w:rPr>
          <w:rFonts w:asciiTheme="minorHAnsi" w:eastAsiaTheme="minorEastAsia" w:hAnsiTheme="minorHAnsi" w:cs="Arial"/>
          <w:lang w:eastAsia="en-ZA"/>
        </w:rPr>
        <w:t>Computer literacy (Ms Office)</w:t>
      </w:r>
    </w:p>
    <w:p w14:paraId="71A8D32C" w14:textId="77777777" w:rsidR="00F06D8F" w:rsidRPr="0076609F" w:rsidRDefault="00C933C9" w:rsidP="0076609F">
      <w:pPr>
        <w:spacing w:after="240"/>
        <w:jc w:val="both"/>
        <w:rPr>
          <w:rFonts w:asciiTheme="minorHAnsi" w:eastAsiaTheme="minorEastAsia" w:hAnsiTheme="minorHAnsi" w:cs="Arial"/>
          <w:b/>
          <w:u w:val="single"/>
          <w:lang w:eastAsia="en-ZA"/>
        </w:rPr>
      </w:pPr>
      <w:r w:rsidRPr="0076609F">
        <w:rPr>
          <w:rFonts w:asciiTheme="minorHAnsi" w:eastAsiaTheme="minorEastAsia" w:hAnsiTheme="minorHAnsi" w:cs="Arial"/>
          <w:b/>
          <w:u w:val="single"/>
          <w:lang w:eastAsia="en-ZA"/>
        </w:rPr>
        <w:t>R</w:t>
      </w:r>
      <w:r w:rsidR="0076609F">
        <w:rPr>
          <w:rFonts w:asciiTheme="minorHAnsi" w:eastAsiaTheme="minorEastAsia" w:hAnsiTheme="minorHAnsi" w:cs="Arial"/>
          <w:b/>
          <w:u w:val="single"/>
          <w:lang w:eastAsia="en-ZA"/>
        </w:rPr>
        <w:t>EQUIRED COMPETENCIES/</w:t>
      </w:r>
      <w:r w:rsidR="00F06D8F" w:rsidRPr="0076609F">
        <w:rPr>
          <w:rFonts w:asciiTheme="minorHAnsi" w:eastAsiaTheme="minorEastAsia" w:hAnsiTheme="minorHAnsi" w:cs="Arial"/>
          <w:b/>
          <w:u w:val="single"/>
          <w:lang w:eastAsia="en-ZA"/>
        </w:rPr>
        <w:t>SKILLS</w:t>
      </w:r>
    </w:p>
    <w:p w14:paraId="74BA3465" w14:textId="77777777" w:rsidR="0076609F" w:rsidRPr="009F7F5C" w:rsidRDefault="0076609F" w:rsidP="0076609F">
      <w:pPr>
        <w:numPr>
          <w:ilvl w:val="0"/>
          <w:numId w:val="5"/>
        </w:numPr>
        <w:spacing w:after="240"/>
        <w:ind w:right="-330"/>
        <w:contextualSpacing/>
      </w:pPr>
      <w:r w:rsidRPr="009F7F5C">
        <w:t xml:space="preserve">Job knowledge </w:t>
      </w:r>
    </w:p>
    <w:p w14:paraId="2678F8CF" w14:textId="77777777" w:rsidR="0076609F" w:rsidRPr="009F7F5C" w:rsidRDefault="0076609F" w:rsidP="0076609F">
      <w:pPr>
        <w:numPr>
          <w:ilvl w:val="0"/>
          <w:numId w:val="5"/>
        </w:numPr>
        <w:spacing w:after="240"/>
        <w:ind w:right="-330"/>
        <w:contextualSpacing/>
      </w:pPr>
      <w:r w:rsidRPr="009F7F5C">
        <w:t>Technical skills</w:t>
      </w:r>
    </w:p>
    <w:p w14:paraId="09EDE941" w14:textId="77777777" w:rsidR="0076609F" w:rsidRPr="009F7F5C" w:rsidRDefault="0076609F" w:rsidP="0076609F">
      <w:pPr>
        <w:numPr>
          <w:ilvl w:val="0"/>
          <w:numId w:val="5"/>
        </w:numPr>
        <w:spacing w:after="240"/>
        <w:ind w:right="-330"/>
        <w:contextualSpacing/>
      </w:pPr>
      <w:r w:rsidRPr="009F7F5C">
        <w:t>Acceptance of responsibility</w:t>
      </w:r>
    </w:p>
    <w:p w14:paraId="071A241B" w14:textId="77777777" w:rsidR="0076609F" w:rsidRPr="009F7F5C" w:rsidRDefault="0076609F" w:rsidP="0076609F">
      <w:pPr>
        <w:numPr>
          <w:ilvl w:val="0"/>
          <w:numId w:val="5"/>
        </w:numPr>
        <w:spacing w:after="240"/>
        <w:ind w:right="-330"/>
        <w:contextualSpacing/>
      </w:pPr>
      <w:r w:rsidRPr="009F7F5C">
        <w:t>Quality of work</w:t>
      </w:r>
    </w:p>
    <w:p w14:paraId="10E7C9D9" w14:textId="77777777" w:rsidR="0076609F" w:rsidRPr="009F7F5C" w:rsidRDefault="0076609F" w:rsidP="0076609F">
      <w:pPr>
        <w:numPr>
          <w:ilvl w:val="0"/>
          <w:numId w:val="5"/>
        </w:numPr>
        <w:spacing w:after="240"/>
        <w:ind w:right="-330"/>
        <w:contextualSpacing/>
      </w:pPr>
      <w:r w:rsidRPr="009F7F5C">
        <w:t>Reliability</w:t>
      </w:r>
    </w:p>
    <w:p w14:paraId="2737397D" w14:textId="77777777" w:rsidR="0076609F" w:rsidRPr="009F7F5C" w:rsidRDefault="0076609F" w:rsidP="0076609F">
      <w:pPr>
        <w:numPr>
          <w:ilvl w:val="0"/>
          <w:numId w:val="5"/>
        </w:numPr>
        <w:spacing w:after="240"/>
        <w:ind w:right="-330"/>
        <w:contextualSpacing/>
      </w:pPr>
      <w:r w:rsidRPr="009F7F5C">
        <w:t>Initiative</w:t>
      </w:r>
    </w:p>
    <w:p w14:paraId="0CA537F8" w14:textId="77777777" w:rsidR="0076609F" w:rsidRPr="009F7F5C" w:rsidRDefault="0076609F" w:rsidP="0076609F">
      <w:pPr>
        <w:numPr>
          <w:ilvl w:val="0"/>
          <w:numId w:val="5"/>
        </w:numPr>
        <w:spacing w:after="240"/>
        <w:ind w:right="-330"/>
        <w:contextualSpacing/>
      </w:pPr>
      <w:r w:rsidRPr="009F7F5C">
        <w:t>Communication</w:t>
      </w:r>
    </w:p>
    <w:p w14:paraId="3960EA7A" w14:textId="77777777" w:rsidR="0076609F" w:rsidRPr="009F7F5C" w:rsidRDefault="0076609F" w:rsidP="0076609F">
      <w:pPr>
        <w:numPr>
          <w:ilvl w:val="0"/>
          <w:numId w:val="5"/>
        </w:numPr>
        <w:spacing w:after="240"/>
        <w:ind w:right="-330"/>
        <w:contextualSpacing/>
      </w:pPr>
      <w:r w:rsidRPr="009F7F5C">
        <w:t>Interpersonal relationships</w:t>
      </w:r>
    </w:p>
    <w:p w14:paraId="56102BCD" w14:textId="77777777" w:rsidR="0076609F" w:rsidRPr="009F7F5C" w:rsidRDefault="0076609F" w:rsidP="0076609F">
      <w:pPr>
        <w:numPr>
          <w:ilvl w:val="0"/>
          <w:numId w:val="5"/>
        </w:numPr>
        <w:spacing w:after="240"/>
        <w:ind w:right="-330"/>
        <w:contextualSpacing/>
      </w:pPr>
      <w:r w:rsidRPr="009F7F5C">
        <w:t>Flexibility</w:t>
      </w:r>
    </w:p>
    <w:p w14:paraId="456D3D60" w14:textId="77777777" w:rsidR="0076609F" w:rsidRPr="009F7F5C" w:rsidRDefault="0076609F" w:rsidP="0076609F">
      <w:pPr>
        <w:numPr>
          <w:ilvl w:val="0"/>
          <w:numId w:val="5"/>
        </w:numPr>
        <w:spacing w:after="240"/>
        <w:ind w:right="-330"/>
        <w:contextualSpacing/>
      </w:pPr>
      <w:r w:rsidRPr="009F7F5C">
        <w:t xml:space="preserve">Team work </w:t>
      </w:r>
    </w:p>
    <w:p w14:paraId="0AD866EB" w14:textId="77777777" w:rsidR="0076609F" w:rsidRPr="009F7F5C" w:rsidRDefault="0076609F" w:rsidP="0076609F">
      <w:pPr>
        <w:numPr>
          <w:ilvl w:val="0"/>
          <w:numId w:val="5"/>
        </w:numPr>
        <w:spacing w:after="240"/>
        <w:ind w:right="-330"/>
        <w:contextualSpacing/>
      </w:pPr>
      <w:r w:rsidRPr="009F7F5C">
        <w:t>Planning and execution</w:t>
      </w:r>
    </w:p>
    <w:p w14:paraId="2AF0ED16" w14:textId="77777777" w:rsidR="00DC6462" w:rsidRPr="00DC6462" w:rsidRDefault="00DC6462" w:rsidP="00DC6462">
      <w:pPr>
        <w:spacing w:after="240"/>
        <w:ind w:left="426"/>
        <w:contextualSpacing/>
        <w:jc w:val="both"/>
        <w:rPr>
          <w:rFonts w:asciiTheme="minorHAnsi" w:eastAsiaTheme="minorEastAsia" w:hAnsiTheme="minorHAnsi" w:cs="Arial"/>
          <w:lang w:eastAsia="en-ZA"/>
        </w:rPr>
      </w:pPr>
    </w:p>
    <w:p w14:paraId="77C422CE" w14:textId="77777777" w:rsidR="00F06D8F" w:rsidRPr="0076609F" w:rsidRDefault="00F06D8F" w:rsidP="00F06D8F">
      <w:pPr>
        <w:spacing w:after="240"/>
        <w:ind w:left="567" w:hanging="567"/>
        <w:jc w:val="both"/>
        <w:rPr>
          <w:rFonts w:asciiTheme="minorHAnsi" w:eastAsiaTheme="minorEastAsia" w:hAnsiTheme="minorHAnsi" w:cs="Arial"/>
          <w:b/>
          <w:u w:val="single"/>
          <w:lang w:eastAsia="en-ZA"/>
        </w:rPr>
      </w:pPr>
      <w:r w:rsidRPr="0076609F">
        <w:rPr>
          <w:rFonts w:asciiTheme="minorHAnsi" w:eastAsiaTheme="minorEastAsia" w:hAnsiTheme="minorHAnsi" w:cs="Arial"/>
          <w:b/>
          <w:u w:val="single"/>
          <w:lang w:eastAsia="en-ZA"/>
        </w:rPr>
        <w:t>KEY PERFORMANCE AREAS</w:t>
      </w:r>
    </w:p>
    <w:p w14:paraId="3A78336B" w14:textId="77777777" w:rsidR="002A097A" w:rsidRDefault="0076609F" w:rsidP="002A097A">
      <w:pPr>
        <w:pStyle w:val="ListParagraph"/>
        <w:numPr>
          <w:ilvl w:val="0"/>
          <w:numId w:val="2"/>
        </w:numPr>
        <w:ind w:left="426" w:hanging="426"/>
        <w:rPr>
          <w:rFonts w:asciiTheme="minorHAnsi" w:eastAsiaTheme="minorEastAsia" w:hAnsiTheme="minorHAnsi" w:cs="Arial"/>
          <w:lang w:eastAsia="en-ZA"/>
        </w:rPr>
      </w:pPr>
      <w:r w:rsidRPr="0076609F">
        <w:rPr>
          <w:rFonts w:asciiTheme="minorHAnsi" w:eastAsiaTheme="minorEastAsia" w:hAnsiTheme="minorHAnsi" w:cs="Arial"/>
          <w:lang w:eastAsia="en-ZA"/>
        </w:rPr>
        <w:t>Contribute to the development and implementation of Annual Performance Plan, Annual Operational Plan and Departmental strategy</w:t>
      </w:r>
    </w:p>
    <w:p w14:paraId="30597001" w14:textId="77777777" w:rsidR="002A097A" w:rsidRDefault="002A097A" w:rsidP="002A097A">
      <w:pPr>
        <w:pStyle w:val="ListParagraph"/>
        <w:numPr>
          <w:ilvl w:val="0"/>
          <w:numId w:val="2"/>
        </w:numPr>
        <w:ind w:left="426" w:hanging="426"/>
        <w:rPr>
          <w:rFonts w:asciiTheme="minorHAnsi" w:eastAsiaTheme="minorEastAsia" w:hAnsiTheme="minorHAnsi" w:cs="Arial"/>
          <w:lang w:eastAsia="en-ZA"/>
        </w:rPr>
      </w:pPr>
      <w:r w:rsidRPr="002A097A">
        <w:rPr>
          <w:rFonts w:asciiTheme="minorHAnsi" w:eastAsiaTheme="minorEastAsia" w:hAnsiTheme="minorHAnsi" w:cs="Arial"/>
          <w:lang w:eastAsia="en-ZA"/>
        </w:rPr>
        <w:t>Manage risk for the areas of responsibility within the SANC</w:t>
      </w:r>
    </w:p>
    <w:p w14:paraId="722AB1EC" w14:textId="52741A58" w:rsidR="002A097A" w:rsidRDefault="00C91E81" w:rsidP="002A097A">
      <w:pPr>
        <w:pStyle w:val="ListParagraph"/>
        <w:numPr>
          <w:ilvl w:val="0"/>
          <w:numId w:val="2"/>
        </w:numPr>
        <w:ind w:left="426" w:hanging="426"/>
        <w:rPr>
          <w:rFonts w:asciiTheme="minorHAnsi" w:eastAsiaTheme="minorEastAsia" w:hAnsiTheme="minorHAnsi" w:cs="Arial"/>
          <w:lang w:eastAsia="en-ZA"/>
        </w:rPr>
      </w:pPr>
      <w:r w:rsidRPr="0008761C">
        <w:rPr>
          <w:rFonts w:asciiTheme="minorHAnsi" w:eastAsiaTheme="minorEastAsia" w:hAnsiTheme="minorHAnsi" w:cs="Arial"/>
          <w:lang w:eastAsia="en-ZA"/>
        </w:rPr>
        <w:t xml:space="preserve">Analyse </w:t>
      </w:r>
      <w:r w:rsidR="00F06D8F" w:rsidRPr="002A097A">
        <w:rPr>
          <w:rFonts w:asciiTheme="minorHAnsi" w:eastAsiaTheme="minorEastAsia" w:hAnsiTheme="minorHAnsi" w:cs="Arial"/>
          <w:lang w:eastAsia="en-ZA"/>
        </w:rPr>
        <w:t xml:space="preserve">and evaluate </w:t>
      </w:r>
      <w:r w:rsidR="0076609F" w:rsidRPr="002A097A">
        <w:rPr>
          <w:rFonts w:asciiTheme="minorHAnsi" w:eastAsiaTheme="minorEastAsia" w:hAnsiTheme="minorHAnsi" w:cs="Arial"/>
          <w:lang w:eastAsia="en-ZA"/>
        </w:rPr>
        <w:t>applications from</w:t>
      </w:r>
      <w:r w:rsidR="00F06D8F" w:rsidRPr="002A097A">
        <w:rPr>
          <w:rFonts w:asciiTheme="minorHAnsi" w:eastAsiaTheme="minorEastAsia" w:hAnsiTheme="minorHAnsi" w:cs="Arial"/>
          <w:lang w:eastAsia="en-ZA"/>
        </w:rPr>
        <w:t xml:space="preserve"> Nursing Education Institutions</w:t>
      </w:r>
    </w:p>
    <w:p w14:paraId="6AF8A996" w14:textId="6A13744D" w:rsidR="002A097A" w:rsidRDefault="00C91E81" w:rsidP="002A097A">
      <w:pPr>
        <w:pStyle w:val="ListParagraph"/>
        <w:numPr>
          <w:ilvl w:val="0"/>
          <w:numId w:val="2"/>
        </w:numPr>
        <w:ind w:left="426" w:hanging="426"/>
        <w:rPr>
          <w:rFonts w:asciiTheme="minorHAnsi" w:eastAsiaTheme="minorEastAsia" w:hAnsiTheme="minorHAnsi" w:cs="Arial"/>
          <w:lang w:eastAsia="en-ZA"/>
        </w:rPr>
      </w:pPr>
      <w:r w:rsidRPr="0008761C">
        <w:rPr>
          <w:rFonts w:asciiTheme="minorHAnsi" w:eastAsiaTheme="minorEastAsia" w:hAnsiTheme="minorHAnsi" w:cs="Arial"/>
          <w:lang w:eastAsia="en-ZA"/>
        </w:rPr>
        <w:t>Analyse</w:t>
      </w:r>
      <w:r>
        <w:rPr>
          <w:rFonts w:asciiTheme="minorHAnsi" w:eastAsiaTheme="minorEastAsia" w:hAnsiTheme="minorHAnsi" w:cs="Arial"/>
          <w:lang w:eastAsia="en-ZA"/>
        </w:rPr>
        <w:t xml:space="preserve"> </w:t>
      </w:r>
      <w:r w:rsidR="00F06D8F" w:rsidRPr="002A097A">
        <w:rPr>
          <w:rFonts w:asciiTheme="minorHAnsi" w:eastAsiaTheme="minorEastAsia" w:hAnsiTheme="minorHAnsi" w:cs="Arial"/>
          <w:lang w:eastAsia="en-ZA"/>
        </w:rPr>
        <w:t>completed training records of students from Nursing Education Institutions</w:t>
      </w:r>
    </w:p>
    <w:p w14:paraId="608ECD43" w14:textId="278BA0A5" w:rsidR="002A097A" w:rsidRPr="0008761C" w:rsidRDefault="00F06D8F" w:rsidP="002A097A">
      <w:pPr>
        <w:pStyle w:val="ListParagraph"/>
        <w:numPr>
          <w:ilvl w:val="0"/>
          <w:numId w:val="2"/>
        </w:numPr>
        <w:ind w:left="426" w:hanging="426"/>
        <w:rPr>
          <w:rFonts w:asciiTheme="minorHAnsi" w:eastAsiaTheme="minorEastAsia" w:hAnsiTheme="minorHAnsi" w:cs="Arial"/>
          <w:lang w:eastAsia="en-ZA"/>
        </w:rPr>
      </w:pPr>
      <w:r w:rsidRPr="002A097A">
        <w:rPr>
          <w:rFonts w:asciiTheme="minorHAnsi" w:eastAsiaTheme="minorEastAsia" w:hAnsiTheme="minorHAnsi" w:cs="Arial"/>
          <w:lang w:eastAsia="en-ZA"/>
        </w:rPr>
        <w:t>Checking of certificates</w:t>
      </w:r>
      <w:r w:rsidR="00C91E81">
        <w:rPr>
          <w:rFonts w:asciiTheme="minorHAnsi" w:eastAsiaTheme="minorEastAsia" w:hAnsiTheme="minorHAnsi" w:cs="Arial"/>
          <w:lang w:eastAsia="en-ZA"/>
        </w:rPr>
        <w:t xml:space="preserve"> </w:t>
      </w:r>
      <w:r w:rsidR="00C91E81" w:rsidRPr="0008761C">
        <w:rPr>
          <w:rFonts w:asciiTheme="minorHAnsi" w:eastAsiaTheme="minorEastAsia" w:hAnsiTheme="minorHAnsi" w:cs="Arial"/>
          <w:lang w:eastAsia="en-ZA"/>
        </w:rPr>
        <w:t>for correctness</w:t>
      </w:r>
    </w:p>
    <w:p w14:paraId="61656139" w14:textId="7ECD8945" w:rsidR="002A097A" w:rsidRPr="002A097A" w:rsidRDefault="002A097A" w:rsidP="002A097A">
      <w:pPr>
        <w:pStyle w:val="ListParagraph"/>
        <w:numPr>
          <w:ilvl w:val="0"/>
          <w:numId w:val="2"/>
        </w:numPr>
        <w:ind w:left="426" w:hanging="426"/>
        <w:rPr>
          <w:rFonts w:asciiTheme="minorHAnsi" w:eastAsiaTheme="minorEastAsia" w:hAnsiTheme="minorHAnsi" w:cs="Arial"/>
          <w:lang w:eastAsia="en-ZA"/>
        </w:rPr>
      </w:pPr>
      <w:r w:rsidRPr="002A097A">
        <w:rPr>
          <w:rFonts w:asciiTheme="minorHAnsi" w:eastAsiaTheme="minorEastAsia" w:hAnsiTheme="minorHAnsi" w:cs="Arial"/>
          <w:lang w:eastAsia="en-ZA"/>
        </w:rPr>
        <w:t>Develop and review</w:t>
      </w:r>
      <w:r w:rsidRPr="0008761C">
        <w:rPr>
          <w:rFonts w:asciiTheme="minorHAnsi" w:eastAsiaTheme="minorEastAsia" w:hAnsiTheme="minorHAnsi" w:cs="Arial"/>
          <w:strike/>
          <w:lang w:eastAsia="en-ZA"/>
        </w:rPr>
        <w:t>s</w:t>
      </w:r>
      <w:r w:rsidRPr="002A097A">
        <w:rPr>
          <w:rFonts w:asciiTheme="minorHAnsi" w:eastAsiaTheme="minorEastAsia" w:hAnsiTheme="minorHAnsi" w:cs="Arial"/>
          <w:lang w:eastAsia="en-ZA"/>
        </w:rPr>
        <w:t xml:space="preserve"> policies, standard operating procedures,</w:t>
      </w:r>
      <w:r w:rsidR="008C21A6">
        <w:rPr>
          <w:rFonts w:asciiTheme="minorHAnsi" w:eastAsiaTheme="minorEastAsia" w:hAnsiTheme="minorHAnsi" w:cs="Arial"/>
          <w:lang w:eastAsia="en-ZA"/>
        </w:rPr>
        <w:t xml:space="preserve"> </w:t>
      </w:r>
      <w:r w:rsidR="0008761C">
        <w:rPr>
          <w:rFonts w:asciiTheme="minorHAnsi" w:eastAsiaTheme="minorEastAsia" w:hAnsiTheme="minorHAnsi" w:cs="Arial"/>
          <w:lang w:eastAsia="en-ZA"/>
        </w:rPr>
        <w:t>guidelines</w:t>
      </w:r>
      <w:r w:rsidR="008C21A6" w:rsidRPr="002A097A">
        <w:rPr>
          <w:rFonts w:asciiTheme="minorHAnsi" w:eastAsiaTheme="minorEastAsia" w:hAnsiTheme="minorHAnsi" w:cs="Arial"/>
          <w:lang w:eastAsia="en-ZA"/>
        </w:rPr>
        <w:t>,</w:t>
      </w:r>
      <w:r w:rsidRPr="002A097A">
        <w:rPr>
          <w:rFonts w:asciiTheme="minorHAnsi" w:eastAsiaTheme="minorEastAsia" w:hAnsiTheme="minorHAnsi" w:cs="Arial"/>
          <w:lang w:eastAsia="en-ZA"/>
        </w:rPr>
        <w:t xml:space="preserve"> and systems within</w:t>
      </w:r>
      <w:r>
        <w:rPr>
          <w:rFonts w:asciiTheme="minorHAnsi" w:eastAsiaTheme="minorEastAsia" w:hAnsiTheme="minorHAnsi" w:cs="Arial"/>
          <w:lang w:eastAsia="en-ZA"/>
        </w:rPr>
        <w:t xml:space="preserve"> the area of specialization</w:t>
      </w:r>
    </w:p>
    <w:p w14:paraId="094FB867" w14:textId="77777777" w:rsidR="002A097A" w:rsidRDefault="00F06D8F" w:rsidP="002A097A">
      <w:pPr>
        <w:pStyle w:val="ListParagraph"/>
        <w:numPr>
          <w:ilvl w:val="0"/>
          <w:numId w:val="2"/>
        </w:numPr>
        <w:ind w:left="426" w:hanging="426"/>
        <w:rPr>
          <w:rFonts w:asciiTheme="minorHAnsi" w:eastAsiaTheme="minorEastAsia" w:hAnsiTheme="minorHAnsi" w:cs="Arial"/>
          <w:lang w:eastAsia="en-ZA"/>
        </w:rPr>
      </w:pPr>
      <w:r w:rsidRPr="002A097A">
        <w:rPr>
          <w:rFonts w:asciiTheme="minorHAnsi" w:eastAsiaTheme="minorEastAsia" w:hAnsiTheme="minorHAnsi" w:cs="Arial"/>
          <w:lang w:eastAsia="en-ZA"/>
        </w:rPr>
        <w:t>Managing assessment/examination processes</w:t>
      </w:r>
    </w:p>
    <w:p w14:paraId="14F6E873" w14:textId="20CD63B8" w:rsidR="002A097A" w:rsidRDefault="008C21A6" w:rsidP="002A097A">
      <w:pPr>
        <w:pStyle w:val="ListParagraph"/>
        <w:numPr>
          <w:ilvl w:val="0"/>
          <w:numId w:val="2"/>
        </w:numPr>
        <w:ind w:left="426" w:hanging="426"/>
        <w:rPr>
          <w:rFonts w:asciiTheme="minorHAnsi" w:eastAsiaTheme="minorEastAsia" w:hAnsiTheme="minorHAnsi" w:cs="Arial"/>
          <w:lang w:eastAsia="en-ZA"/>
        </w:rPr>
      </w:pPr>
      <w:r w:rsidRPr="0008761C">
        <w:rPr>
          <w:rFonts w:asciiTheme="minorHAnsi" w:eastAsiaTheme="minorEastAsia" w:hAnsiTheme="minorHAnsi" w:cs="Arial"/>
          <w:lang w:eastAsia="en-ZA"/>
        </w:rPr>
        <w:t>Liaise</w:t>
      </w:r>
      <w:r>
        <w:rPr>
          <w:rFonts w:asciiTheme="minorHAnsi" w:eastAsiaTheme="minorEastAsia" w:hAnsiTheme="minorHAnsi" w:cs="Arial"/>
          <w:lang w:eastAsia="en-ZA"/>
        </w:rPr>
        <w:t xml:space="preserve"> </w:t>
      </w:r>
      <w:r w:rsidR="00F06D8F" w:rsidRPr="002A097A">
        <w:rPr>
          <w:rFonts w:asciiTheme="minorHAnsi" w:eastAsiaTheme="minorEastAsia" w:hAnsiTheme="minorHAnsi" w:cs="Arial"/>
          <w:lang w:eastAsia="en-ZA"/>
        </w:rPr>
        <w:t>with internal and external stakeholders with matters re</w:t>
      </w:r>
      <w:r w:rsidR="002A097A">
        <w:rPr>
          <w:rFonts w:asciiTheme="minorHAnsi" w:eastAsiaTheme="minorEastAsia" w:hAnsiTheme="minorHAnsi" w:cs="Arial"/>
          <w:lang w:eastAsia="en-ZA"/>
        </w:rPr>
        <w:t>lated to Education and Training</w:t>
      </w:r>
    </w:p>
    <w:p w14:paraId="5F40512D" w14:textId="77777777" w:rsidR="002A097A" w:rsidRDefault="00F06D8F" w:rsidP="002A097A">
      <w:pPr>
        <w:pStyle w:val="ListParagraph"/>
        <w:numPr>
          <w:ilvl w:val="0"/>
          <w:numId w:val="2"/>
        </w:numPr>
        <w:ind w:left="426" w:hanging="426"/>
        <w:rPr>
          <w:rFonts w:asciiTheme="minorHAnsi" w:eastAsiaTheme="minorEastAsia" w:hAnsiTheme="minorHAnsi" w:cs="Arial"/>
          <w:lang w:eastAsia="en-ZA"/>
        </w:rPr>
      </w:pPr>
      <w:r w:rsidRPr="002A097A">
        <w:rPr>
          <w:rFonts w:asciiTheme="minorHAnsi" w:eastAsiaTheme="minorEastAsia" w:hAnsiTheme="minorHAnsi" w:cs="Arial"/>
          <w:lang w:eastAsia="en-ZA"/>
        </w:rPr>
        <w:t>Supporting Council Committees</w:t>
      </w:r>
    </w:p>
    <w:p w14:paraId="41771D8A" w14:textId="77777777" w:rsidR="002A097A" w:rsidRDefault="00F06D8F" w:rsidP="002A097A">
      <w:pPr>
        <w:pStyle w:val="ListParagraph"/>
        <w:numPr>
          <w:ilvl w:val="0"/>
          <w:numId w:val="2"/>
        </w:numPr>
        <w:ind w:left="426" w:hanging="426"/>
        <w:rPr>
          <w:rFonts w:asciiTheme="minorHAnsi" w:eastAsiaTheme="minorEastAsia" w:hAnsiTheme="minorHAnsi" w:cs="Arial"/>
          <w:lang w:eastAsia="en-ZA"/>
        </w:rPr>
      </w:pPr>
      <w:r w:rsidRPr="002A097A">
        <w:rPr>
          <w:rFonts w:asciiTheme="minorHAnsi" w:eastAsiaTheme="minorEastAsia" w:hAnsiTheme="minorHAnsi" w:cs="Arial"/>
          <w:lang w:eastAsia="en-ZA"/>
        </w:rPr>
        <w:t xml:space="preserve">Conducting site visits </w:t>
      </w:r>
      <w:r w:rsidR="0076609F" w:rsidRPr="002A097A">
        <w:rPr>
          <w:rFonts w:asciiTheme="minorHAnsi" w:eastAsiaTheme="minorEastAsia" w:hAnsiTheme="minorHAnsi" w:cs="Arial"/>
          <w:lang w:eastAsia="en-ZA"/>
        </w:rPr>
        <w:t>to Nursing</w:t>
      </w:r>
      <w:r w:rsidRPr="002A097A">
        <w:rPr>
          <w:rFonts w:asciiTheme="minorHAnsi" w:eastAsiaTheme="minorEastAsia" w:hAnsiTheme="minorHAnsi" w:cs="Arial"/>
          <w:lang w:eastAsia="en-ZA"/>
        </w:rPr>
        <w:t xml:space="preserve"> Education Institutions and Health Establishments</w:t>
      </w:r>
    </w:p>
    <w:p w14:paraId="11B50A15" w14:textId="77777777" w:rsidR="002A097A" w:rsidRDefault="002A097A" w:rsidP="002A097A">
      <w:pPr>
        <w:pStyle w:val="ListParagraph"/>
        <w:numPr>
          <w:ilvl w:val="0"/>
          <w:numId w:val="2"/>
        </w:numPr>
        <w:ind w:left="426" w:hanging="426"/>
        <w:rPr>
          <w:rFonts w:asciiTheme="minorHAnsi" w:eastAsiaTheme="minorEastAsia" w:hAnsiTheme="minorHAnsi" w:cs="Arial"/>
          <w:lang w:eastAsia="en-ZA"/>
        </w:rPr>
      </w:pPr>
      <w:r>
        <w:rPr>
          <w:rFonts w:asciiTheme="minorHAnsi" w:eastAsiaTheme="minorEastAsia" w:hAnsiTheme="minorHAnsi" w:cs="Arial"/>
          <w:lang w:eastAsia="en-ZA"/>
        </w:rPr>
        <w:t>Compile reports in the area of work</w:t>
      </w:r>
    </w:p>
    <w:p w14:paraId="69507E06" w14:textId="77777777" w:rsidR="002A097A" w:rsidRDefault="002A097A" w:rsidP="002A097A">
      <w:pPr>
        <w:pStyle w:val="ListParagraph"/>
        <w:numPr>
          <w:ilvl w:val="0"/>
          <w:numId w:val="2"/>
        </w:numPr>
        <w:ind w:left="426" w:hanging="426"/>
        <w:rPr>
          <w:rFonts w:asciiTheme="minorHAnsi" w:eastAsiaTheme="minorEastAsia" w:hAnsiTheme="minorHAnsi" w:cs="Arial"/>
          <w:lang w:eastAsia="en-ZA"/>
        </w:rPr>
      </w:pPr>
      <w:r w:rsidRPr="002A097A">
        <w:rPr>
          <w:rFonts w:asciiTheme="minorHAnsi" w:eastAsiaTheme="minorEastAsia" w:hAnsiTheme="minorHAnsi" w:cs="Arial"/>
          <w:lang w:eastAsia="en-ZA"/>
        </w:rPr>
        <w:t>Perform ad hoc tasks as delegated by the line manager/ supervisor; and</w:t>
      </w:r>
    </w:p>
    <w:p w14:paraId="4FFFA770" w14:textId="77777777" w:rsidR="002A097A" w:rsidRPr="002A097A" w:rsidRDefault="002A097A" w:rsidP="002A097A">
      <w:pPr>
        <w:pStyle w:val="ListParagraph"/>
        <w:numPr>
          <w:ilvl w:val="0"/>
          <w:numId w:val="2"/>
        </w:numPr>
        <w:ind w:left="426" w:hanging="426"/>
        <w:rPr>
          <w:rFonts w:asciiTheme="minorHAnsi" w:eastAsiaTheme="minorEastAsia" w:hAnsiTheme="minorHAnsi" w:cs="Arial"/>
          <w:lang w:eastAsia="en-ZA"/>
        </w:rPr>
      </w:pPr>
      <w:r w:rsidRPr="002A097A">
        <w:rPr>
          <w:rFonts w:asciiTheme="minorHAnsi" w:eastAsiaTheme="minorEastAsia" w:hAnsiTheme="minorHAnsi" w:cs="Arial"/>
          <w:lang w:eastAsia="en-ZA"/>
        </w:rPr>
        <w:t>Manage resources (human, financial, physical and information)</w:t>
      </w:r>
    </w:p>
    <w:p w14:paraId="1DC745D0" w14:textId="77777777" w:rsidR="00F06D8F" w:rsidRDefault="00F06D8F" w:rsidP="00F06D8F">
      <w:pPr>
        <w:spacing w:after="240"/>
        <w:ind w:left="567"/>
        <w:contextualSpacing/>
        <w:jc w:val="both"/>
        <w:rPr>
          <w:rFonts w:asciiTheme="minorHAnsi" w:eastAsiaTheme="minorEastAsia" w:hAnsiTheme="minorHAnsi" w:cs="Arial"/>
          <w:lang w:eastAsia="en-ZA"/>
        </w:rPr>
      </w:pPr>
    </w:p>
    <w:p w14:paraId="00CDF30A" w14:textId="77777777" w:rsidR="002A097A" w:rsidRDefault="002A097A" w:rsidP="00F06D8F">
      <w:pPr>
        <w:spacing w:after="240"/>
        <w:ind w:left="567"/>
        <w:contextualSpacing/>
        <w:jc w:val="both"/>
        <w:rPr>
          <w:rFonts w:asciiTheme="minorHAnsi" w:eastAsiaTheme="minorEastAsia" w:hAnsiTheme="minorHAnsi" w:cs="Arial"/>
          <w:lang w:eastAsia="en-ZA"/>
        </w:rPr>
      </w:pPr>
    </w:p>
    <w:p w14:paraId="77F17C21" w14:textId="77777777" w:rsidR="002A097A" w:rsidRDefault="002A097A" w:rsidP="00F06D8F">
      <w:pPr>
        <w:spacing w:after="240"/>
        <w:ind w:left="567"/>
        <w:contextualSpacing/>
        <w:jc w:val="both"/>
        <w:rPr>
          <w:rFonts w:asciiTheme="minorHAnsi" w:eastAsiaTheme="minorEastAsia" w:hAnsiTheme="minorHAnsi" w:cs="Arial"/>
          <w:lang w:eastAsia="en-ZA"/>
        </w:rPr>
      </w:pPr>
    </w:p>
    <w:p w14:paraId="0633F25B" w14:textId="5A9E79B6" w:rsidR="002A097A" w:rsidRPr="00624F76" w:rsidRDefault="00624F76" w:rsidP="00624F76">
      <w:pPr>
        <w:spacing w:after="0" w:line="240" w:lineRule="auto"/>
        <w:jc w:val="both"/>
        <w:rPr>
          <w:rFonts w:asciiTheme="minorHAnsi" w:eastAsiaTheme="minorEastAsia" w:hAnsiTheme="minorHAnsi" w:cs="Arial"/>
          <w:b/>
          <w:u w:val="single"/>
          <w:lang w:eastAsia="en-ZA"/>
        </w:rPr>
      </w:pPr>
      <w:r w:rsidRPr="00E917A7">
        <w:rPr>
          <w:rFonts w:asciiTheme="minorHAnsi" w:eastAsiaTheme="minorEastAsia" w:hAnsiTheme="minorHAnsi" w:cs="Arial"/>
          <w:b/>
          <w:u w:val="single"/>
          <w:lang w:eastAsia="en-ZA"/>
        </w:rPr>
        <w:lastRenderedPageBreak/>
        <w:t>Incomplete applications or those that do not meet the above requirements will not be considered</w:t>
      </w:r>
    </w:p>
    <w:p w14:paraId="11E54F86" w14:textId="77777777" w:rsidR="007C5120" w:rsidRPr="00DC6462" w:rsidRDefault="00F06D8F" w:rsidP="00F06D8F">
      <w:pPr>
        <w:spacing w:after="0" w:line="240" w:lineRule="auto"/>
        <w:jc w:val="both"/>
        <w:rPr>
          <w:rFonts w:asciiTheme="minorHAnsi" w:eastAsiaTheme="minorEastAsia" w:hAnsiTheme="minorHAnsi" w:cs="Arial"/>
          <w:b/>
          <w:lang w:eastAsia="en-ZA"/>
        </w:rPr>
      </w:pPr>
      <w:r w:rsidRPr="00C61EA0">
        <w:rPr>
          <w:rFonts w:asciiTheme="minorHAnsi" w:eastAsiaTheme="minorEastAsia" w:hAnsiTheme="minorHAnsi" w:cs="Arial"/>
          <w:b/>
          <w:lang w:eastAsia="en-ZA"/>
        </w:rPr>
        <w:t xml:space="preserve">NB: </w:t>
      </w:r>
      <w:r w:rsidRPr="00C61EA0">
        <w:rPr>
          <w:rFonts w:asciiTheme="minorHAnsi" w:eastAsiaTheme="minorEastAsia" w:hAnsiTheme="minorHAnsi" w:cs="Arial"/>
          <w:lang w:eastAsia="en-ZA"/>
        </w:rPr>
        <w:t>Applications must be completed in full on the prescribed form, obtainable from th</w:t>
      </w:r>
      <w:r w:rsidR="007C5120">
        <w:rPr>
          <w:rFonts w:asciiTheme="minorHAnsi" w:eastAsiaTheme="minorEastAsia" w:hAnsiTheme="minorHAnsi" w:cs="Arial"/>
          <w:lang w:eastAsia="en-ZA"/>
        </w:rPr>
        <w:t>e SANC</w:t>
      </w:r>
      <w:r w:rsidRPr="00C61EA0">
        <w:rPr>
          <w:rFonts w:asciiTheme="minorHAnsi" w:eastAsiaTheme="minorEastAsia" w:hAnsiTheme="minorHAnsi" w:cs="Arial"/>
          <w:lang w:eastAsia="en-ZA"/>
        </w:rPr>
        <w:t xml:space="preserve"> website</w:t>
      </w:r>
      <w:r w:rsidR="007C5120">
        <w:rPr>
          <w:rFonts w:asciiTheme="minorHAnsi" w:eastAsiaTheme="minorEastAsia" w:hAnsiTheme="minorHAnsi" w:cs="Arial"/>
          <w:lang w:eastAsia="en-ZA"/>
        </w:rPr>
        <w:t xml:space="preserve"> (www.sanc.co.za)</w:t>
      </w:r>
      <w:r w:rsidRPr="00C61EA0">
        <w:rPr>
          <w:rFonts w:asciiTheme="minorHAnsi" w:eastAsiaTheme="minorEastAsia" w:hAnsiTheme="minorHAnsi" w:cs="Arial"/>
          <w:lang w:eastAsia="en-ZA"/>
        </w:rPr>
        <w:t xml:space="preserve">. </w:t>
      </w:r>
      <w:r w:rsidR="007C5120">
        <w:rPr>
          <w:rFonts w:asciiTheme="minorHAnsi" w:eastAsiaTheme="minorEastAsia" w:hAnsiTheme="minorHAnsi" w:cs="Arial"/>
          <w:lang w:eastAsia="en-ZA"/>
        </w:rPr>
        <w:t xml:space="preserve"> Applications </w:t>
      </w:r>
      <w:r w:rsidR="00626D52">
        <w:rPr>
          <w:rFonts w:asciiTheme="minorHAnsi" w:eastAsiaTheme="minorEastAsia" w:hAnsiTheme="minorHAnsi" w:cs="Arial"/>
          <w:lang w:eastAsia="en-ZA"/>
        </w:rPr>
        <w:t xml:space="preserve">may be </w:t>
      </w:r>
      <w:r w:rsidR="007C5120">
        <w:rPr>
          <w:rFonts w:asciiTheme="minorHAnsi" w:eastAsiaTheme="minorEastAsia" w:hAnsiTheme="minorHAnsi" w:cs="Arial"/>
          <w:lang w:eastAsia="en-ZA"/>
        </w:rPr>
        <w:t xml:space="preserve">e-mailed </w:t>
      </w:r>
      <w:r w:rsidR="002752CA">
        <w:rPr>
          <w:rFonts w:asciiTheme="minorHAnsi" w:eastAsiaTheme="minorEastAsia" w:hAnsiTheme="minorHAnsi" w:cs="Arial"/>
          <w:b/>
          <w:lang w:eastAsia="en-ZA"/>
        </w:rPr>
        <w:t>to</w:t>
      </w:r>
      <w:r w:rsidR="009709A5">
        <w:rPr>
          <w:rFonts w:asciiTheme="minorHAnsi" w:eastAsiaTheme="minorEastAsia" w:hAnsiTheme="minorHAnsi" w:cs="Arial"/>
          <w:b/>
          <w:lang w:eastAsia="en-ZA"/>
        </w:rPr>
        <w:t>:</w:t>
      </w:r>
      <w:r w:rsidR="00DC6462">
        <w:rPr>
          <w:rFonts w:asciiTheme="minorHAnsi" w:eastAsiaTheme="minorEastAsia" w:hAnsiTheme="minorHAnsi" w:cs="Arial"/>
          <w:b/>
          <w:lang w:eastAsia="en-ZA"/>
        </w:rPr>
        <w:t xml:space="preserve"> </w:t>
      </w:r>
      <w:r w:rsidR="006A0333">
        <w:rPr>
          <w:rFonts w:asciiTheme="minorHAnsi" w:eastAsiaTheme="minorEastAsia" w:hAnsiTheme="minorHAnsi" w:cs="Arial"/>
          <w:b/>
          <w:lang w:eastAsia="en-ZA"/>
        </w:rPr>
        <w:t>polar</w:t>
      </w:r>
      <w:r w:rsidR="001D7A3A" w:rsidRPr="001D7A3A">
        <w:rPr>
          <w:rFonts w:asciiTheme="minorHAnsi" w:eastAsiaTheme="minorEastAsia" w:hAnsiTheme="minorHAnsi" w:cs="Arial"/>
          <w:b/>
          <w:u w:val="single"/>
          <w:lang w:eastAsia="en-ZA"/>
        </w:rPr>
        <w:t>@sanc.co.za</w:t>
      </w:r>
      <w:r w:rsidR="00626D52">
        <w:rPr>
          <w:rFonts w:asciiTheme="minorHAnsi" w:eastAsiaTheme="minorEastAsia" w:hAnsiTheme="minorHAnsi" w:cs="Arial"/>
          <w:b/>
          <w:u w:val="single"/>
          <w:lang w:eastAsia="en-ZA"/>
        </w:rPr>
        <w:t xml:space="preserve"> </w:t>
      </w:r>
    </w:p>
    <w:p w14:paraId="25287F94" w14:textId="77777777" w:rsidR="00F06D8F" w:rsidRPr="00C61EA0" w:rsidRDefault="00F06D8F" w:rsidP="00F06D8F">
      <w:pPr>
        <w:spacing w:after="0" w:line="240" w:lineRule="auto"/>
        <w:jc w:val="both"/>
        <w:rPr>
          <w:rFonts w:asciiTheme="minorHAnsi" w:eastAsiaTheme="minorEastAsia" w:hAnsiTheme="minorHAnsi" w:cs="Arial"/>
          <w:lang w:eastAsia="en-ZA"/>
        </w:rPr>
      </w:pPr>
    </w:p>
    <w:p w14:paraId="1DB31793" w14:textId="77777777" w:rsidR="0076609F" w:rsidRPr="003C16C3" w:rsidRDefault="0076609F" w:rsidP="0076609F">
      <w:pPr>
        <w:spacing w:after="0" w:line="240" w:lineRule="auto"/>
        <w:jc w:val="both"/>
        <w:rPr>
          <w:rFonts w:asciiTheme="minorHAnsi" w:eastAsiaTheme="minorEastAsia" w:hAnsiTheme="minorHAnsi" w:cs="Arial"/>
          <w:color w:val="000000" w:themeColor="text1"/>
          <w:lang w:val="en-US"/>
        </w:rPr>
      </w:pPr>
      <w:r w:rsidRPr="003C16C3">
        <w:rPr>
          <w:rFonts w:asciiTheme="minorHAnsi" w:eastAsiaTheme="minorEastAsia" w:hAnsiTheme="minorHAnsi" w:cs="Arial"/>
          <w:color w:val="000000" w:themeColor="text1"/>
          <w:lang w:val="en-US"/>
        </w:rPr>
        <w:t>All applications must be accompanied by certified (not older than six months) copies of identity document, drivers licence all relevant educational qualifications and detailed (and up to date) curriculum vitae (CV) information on key performance areas and two contactable references (including the current employer).</w:t>
      </w:r>
    </w:p>
    <w:p w14:paraId="7A9C2ED3" w14:textId="77777777" w:rsidR="0076609F" w:rsidRPr="003C16C3" w:rsidRDefault="0076609F" w:rsidP="0076609F">
      <w:pPr>
        <w:spacing w:after="0" w:line="240" w:lineRule="auto"/>
        <w:jc w:val="both"/>
        <w:rPr>
          <w:rFonts w:asciiTheme="minorHAnsi" w:eastAsiaTheme="minorEastAsia" w:hAnsiTheme="minorHAnsi" w:cs="Arial"/>
          <w:color w:val="000000" w:themeColor="text1"/>
          <w:lang w:val="en-US"/>
        </w:rPr>
      </w:pPr>
    </w:p>
    <w:p w14:paraId="54BD5F58" w14:textId="77777777" w:rsidR="0076609F" w:rsidRPr="003C16C3" w:rsidRDefault="0076609F" w:rsidP="0076609F">
      <w:pPr>
        <w:spacing w:after="0" w:line="240" w:lineRule="auto"/>
        <w:jc w:val="both"/>
        <w:rPr>
          <w:rFonts w:asciiTheme="minorHAnsi" w:eastAsiaTheme="minorEastAsia" w:hAnsiTheme="minorHAnsi" w:cs="Arial"/>
          <w:color w:val="000000" w:themeColor="text1"/>
          <w:lang w:val="en-US"/>
        </w:rPr>
      </w:pPr>
      <w:r w:rsidRPr="003C16C3">
        <w:rPr>
          <w:rFonts w:asciiTheme="minorHAnsi" w:eastAsiaTheme="minorEastAsia" w:hAnsiTheme="minorHAnsi" w:cs="Arial"/>
          <w:color w:val="000000" w:themeColor="text1"/>
          <w:lang w:val="en-US"/>
        </w:rPr>
        <w:t xml:space="preserve">Furthermore, where applicable, all application must be accompanied by proof of professional registration and foreign qualifications must be accompanied by a SAQA evaluation certificate. </w:t>
      </w:r>
    </w:p>
    <w:p w14:paraId="7FFF9532" w14:textId="77777777" w:rsidR="0076609F" w:rsidRPr="003C16C3" w:rsidRDefault="0076609F" w:rsidP="0076609F">
      <w:pPr>
        <w:spacing w:after="0" w:line="240" w:lineRule="auto"/>
        <w:jc w:val="both"/>
        <w:rPr>
          <w:rFonts w:asciiTheme="minorHAnsi" w:eastAsiaTheme="minorEastAsia" w:hAnsiTheme="minorHAnsi" w:cs="Arial"/>
          <w:color w:val="000000" w:themeColor="text1"/>
          <w:lang w:val="en-US"/>
        </w:rPr>
      </w:pPr>
    </w:p>
    <w:p w14:paraId="0B0BA464" w14:textId="77777777" w:rsidR="0076609F" w:rsidRPr="003C16C3" w:rsidRDefault="0076609F" w:rsidP="0076609F">
      <w:pPr>
        <w:spacing w:after="0" w:line="240" w:lineRule="auto"/>
        <w:jc w:val="both"/>
        <w:rPr>
          <w:rFonts w:asciiTheme="minorHAnsi" w:eastAsiaTheme="minorEastAsia" w:hAnsiTheme="minorHAnsi" w:cs="Arial"/>
          <w:color w:val="000000" w:themeColor="text1"/>
          <w:lang w:val="en-US"/>
        </w:rPr>
      </w:pPr>
      <w:r w:rsidRPr="003C16C3">
        <w:rPr>
          <w:rFonts w:asciiTheme="minorHAnsi" w:eastAsiaTheme="minorEastAsia" w:hAnsiTheme="minorHAnsi" w:cs="Arial"/>
          <w:color w:val="000000" w:themeColor="text1"/>
          <w:lang w:val="en-US"/>
        </w:rPr>
        <w:t xml:space="preserve">The SANC will conduct background checks (e.g. employment verification and reference checks as indicated on the CV, as well as in respect of criminal record, citizenship, financial records, qualifications, driver’s license and professional registration, where applicable). Preference will be given to South African citizens. </w:t>
      </w:r>
    </w:p>
    <w:p w14:paraId="58AE424E" w14:textId="77777777" w:rsidR="0076609F" w:rsidRPr="003C16C3" w:rsidRDefault="0076609F" w:rsidP="0076609F">
      <w:pPr>
        <w:spacing w:after="0" w:line="240" w:lineRule="auto"/>
        <w:jc w:val="both"/>
        <w:rPr>
          <w:rFonts w:asciiTheme="minorHAnsi" w:eastAsiaTheme="minorEastAsia" w:hAnsiTheme="minorHAnsi" w:cs="Arial"/>
          <w:color w:val="000000" w:themeColor="text1"/>
          <w:lang w:val="en-US"/>
        </w:rPr>
      </w:pPr>
    </w:p>
    <w:p w14:paraId="30328A18" w14:textId="77777777" w:rsidR="0076609F" w:rsidRPr="003C16C3" w:rsidRDefault="0076609F" w:rsidP="0076609F">
      <w:pPr>
        <w:spacing w:after="0" w:line="240" w:lineRule="auto"/>
        <w:jc w:val="both"/>
        <w:rPr>
          <w:rFonts w:asciiTheme="minorHAnsi" w:eastAsiaTheme="minorEastAsia" w:hAnsiTheme="minorHAnsi" w:cs="Arial"/>
          <w:color w:val="000000" w:themeColor="text1"/>
          <w:lang w:val="en-US"/>
        </w:rPr>
      </w:pPr>
      <w:r w:rsidRPr="003C16C3">
        <w:rPr>
          <w:rFonts w:asciiTheme="minorHAnsi" w:eastAsiaTheme="minorEastAsia" w:hAnsiTheme="minorHAnsi" w:cs="Arial"/>
          <w:color w:val="000000" w:themeColor="text1"/>
          <w:lang w:val="en-US"/>
        </w:rPr>
        <w:t>The successful candidate will be appointed on a 12-month probation basis and will be permanently employed if all of the performance requirements are met during probation. Candidates may be subjected to practical tests and a competency-based assessment, determined by the SANC.</w:t>
      </w:r>
    </w:p>
    <w:p w14:paraId="1DE899CE" w14:textId="77777777" w:rsidR="0076609F" w:rsidRPr="003C16C3" w:rsidRDefault="0076609F" w:rsidP="0076609F">
      <w:pPr>
        <w:spacing w:after="0" w:line="240" w:lineRule="auto"/>
        <w:jc w:val="both"/>
        <w:rPr>
          <w:rFonts w:asciiTheme="minorHAnsi" w:eastAsiaTheme="minorEastAsia" w:hAnsiTheme="minorHAnsi" w:cs="Arial"/>
          <w:color w:val="000000" w:themeColor="text1"/>
          <w:lang w:val="en-US"/>
        </w:rPr>
      </w:pPr>
    </w:p>
    <w:p w14:paraId="7F613A91" w14:textId="77777777" w:rsidR="0076609F" w:rsidRPr="003C16C3" w:rsidRDefault="0076609F" w:rsidP="0076609F">
      <w:pPr>
        <w:jc w:val="both"/>
        <w:rPr>
          <w:rFonts w:asciiTheme="minorHAnsi" w:eastAsiaTheme="minorEastAsia" w:hAnsiTheme="minorHAnsi" w:cs="Arial"/>
          <w:color w:val="000000" w:themeColor="text1"/>
          <w:lang w:eastAsia="en-ZA"/>
        </w:rPr>
      </w:pPr>
      <w:r w:rsidRPr="003C16C3">
        <w:rPr>
          <w:rFonts w:asciiTheme="minorHAnsi" w:eastAsiaTheme="minorEastAsia" w:hAnsiTheme="minorHAnsi" w:cs="Arial"/>
          <w:b/>
          <w:color w:val="000000" w:themeColor="text1"/>
          <w:u w:val="single"/>
          <w:lang w:val="en-US"/>
        </w:rPr>
        <w:t>Please note</w:t>
      </w:r>
      <w:r w:rsidRPr="003C16C3">
        <w:rPr>
          <w:rFonts w:asciiTheme="minorHAnsi" w:eastAsiaTheme="minorEastAsia" w:hAnsiTheme="minorHAnsi" w:cs="Arial"/>
          <w:color w:val="000000" w:themeColor="text1"/>
          <w:lang w:val="en-US"/>
        </w:rPr>
        <w:t xml:space="preserve">: Correspondence will be limited to shortlisted candidates only; therefore, if you have not been contacted within four (4) months of the closing date of this advertisement, please accept that your application was not successful. The SANC is committed to employment equity and therefore people living with disabilities are encouraged to apply. Enquiries may be directed to Ms. Veronica Mthethwa at tel. no. (012) 426 9578. </w:t>
      </w:r>
    </w:p>
    <w:p w14:paraId="5010B87F" w14:textId="77777777" w:rsidR="00F06D8F" w:rsidRPr="00C61EA0" w:rsidRDefault="00F06D8F" w:rsidP="00F06D8F">
      <w:pPr>
        <w:spacing w:after="0" w:line="240" w:lineRule="auto"/>
        <w:jc w:val="both"/>
        <w:rPr>
          <w:rFonts w:asciiTheme="minorHAnsi" w:eastAsiaTheme="minorEastAsia" w:hAnsiTheme="minorHAnsi" w:cstheme="minorBidi"/>
          <w:lang w:eastAsia="en-ZA"/>
        </w:rPr>
      </w:pPr>
    </w:p>
    <w:p w14:paraId="2C82C8AA" w14:textId="77777777" w:rsidR="00F06D8F" w:rsidRDefault="00F06D8F" w:rsidP="00F06D8F">
      <w:pPr>
        <w:spacing w:after="240"/>
        <w:jc w:val="center"/>
        <w:rPr>
          <w:rFonts w:asciiTheme="minorHAnsi" w:eastAsiaTheme="minorEastAsia" w:hAnsiTheme="minorHAnsi" w:cstheme="minorBidi"/>
          <w:sz w:val="44"/>
          <w:szCs w:val="44"/>
          <w:lang w:eastAsia="en-ZA"/>
        </w:rPr>
      </w:pPr>
    </w:p>
    <w:p w14:paraId="3058E425" w14:textId="77777777" w:rsidR="00F06D8F" w:rsidRPr="008049DF" w:rsidRDefault="00F06D8F" w:rsidP="00F06D8F"/>
    <w:p w14:paraId="5D3536BB" w14:textId="77777777" w:rsidR="00DD35C3" w:rsidRPr="0046531D" w:rsidRDefault="00DD35C3" w:rsidP="0046531D"/>
    <w:sectPr w:rsidR="00DD35C3" w:rsidRPr="0046531D" w:rsidSect="003F027F">
      <w:footerReference w:type="default" r:id="rId8"/>
      <w:headerReference w:type="first" r:id="rId9"/>
      <w:footerReference w:type="first" r:id="rId10"/>
      <w:pgSz w:w="11906" w:h="16838" w:code="9"/>
      <w:pgMar w:top="1440" w:right="1080" w:bottom="1440" w:left="108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715887" w14:textId="77777777" w:rsidR="00E25FE2" w:rsidRDefault="00E25FE2" w:rsidP="00B54E67">
      <w:pPr>
        <w:spacing w:after="0" w:line="240" w:lineRule="auto"/>
      </w:pPr>
      <w:r>
        <w:separator/>
      </w:r>
    </w:p>
  </w:endnote>
  <w:endnote w:type="continuationSeparator" w:id="0">
    <w:p w14:paraId="71B6DC11" w14:textId="77777777" w:rsidR="00E25FE2" w:rsidRDefault="00E25FE2" w:rsidP="00B54E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4E4AA" w14:textId="3D68EA2A" w:rsidR="00012231" w:rsidRDefault="00012231">
    <w:pPr>
      <w:pStyle w:val="Footer"/>
    </w:pPr>
    <w:r>
      <w:tab/>
    </w:r>
    <w:r w:rsidR="004F25FA">
      <w:fldChar w:fldCharType="begin"/>
    </w:r>
    <w:r w:rsidR="004F25FA">
      <w:instrText xml:space="preserve"> PAGE   \* MERGEFORMAT </w:instrText>
    </w:r>
    <w:r w:rsidR="004F25FA">
      <w:fldChar w:fldCharType="separate"/>
    </w:r>
    <w:r w:rsidR="0086707F">
      <w:rPr>
        <w:noProof/>
      </w:rPr>
      <w:t>2</w:t>
    </w:r>
    <w:r w:rsidR="004F25FA">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D5E8A" w14:textId="77777777" w:rsidR="00755547" w:rsidRPr="00755547" w:rsidRDefault="000C1C83" w:rsidP="00755547">
    <w:pPr>
      <w:pStyle w:val="Footer"/>
      <w:jc w:val="center"/>
      <w:rPr>
        <w:i/>
        <w:color w:val="C00000"/>
      </w:rPr>
    </w:pPr>
    <w:r>
      <w:rPr>
        <w:noProof/>
        <w:lang w:eastAsia="en-ZA"/>
      </w:rPr>
      <w:drawing>
        <wp:anchor distT="0" distB="0" distL="114300" distR="114300" simplePos="0" relativeHeight="251658240" behindDoc="1" locked="0" layoutInCell="1" allowOverlap="1" wp14:anchorId="3B4C65D3" wp14:editId="7CEB2332">
          <wp:simplePos x="0" y="0"/>
          <wp:positionH relativeFrom="column">
            <wp:posOffset>-914400</wp:posOffset>
          </wp:positionH>
          <wp:positionV relativeFrom="paragraph">
            <wp:posOffset>-1289050</wp:posOffset>
          </wp:positionV>
          <wp:extent cx="7578090" cy="1765300"/>
          <wp:effectExtent l="0" t="0" r="0" b="6350"/>
          <wp:wrapNone/>
          <wp:docPr id="5" name="Picture 5" descr="SANC LETTERHEAD AAAAAAA-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ANC LETTERHEAD AAAAAAA-0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8090" cy="17653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C4D76F" w14:textId="77777777" w:rsidR="00E25FE2" w:rsidRDefault="00E25FE2" w:rsidP="00B54E67">
      <w:pPr>
        <w:spacing w:after="0" w:line="240" w:lineRule="auto"/>
      </w:pPr>
      <w:r>
        <w:separator/>
      </w:r>
    </w:p>
  </w:footnote>
  <w:footnote w:type="continuationSeparator" w:id="0">
    <w:p w14:paraId="48173C54" w14:textId="77777777" w:rsidR="00E25FE2" w:rsidRDefault="00E25FE2" w:rsidP="00B54E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7AA60B" w14:textId="77777777" w:rsidR="00C72308" w:rsidRDefault="000C1C83">
    <w:pPr>
      <w:pStyle w:val="Header"/>
    </w:pPr>
    <w:r>
      <w:rPr>
        <w:noProof/>
        <w:lang w:eastAsia="en-ZA"/>
      </w:rPr>
      <w:drawing>
        <wp:anchor distT="0" distB="0" distL="114300" distR="114300" simplePos="0" relativeHeight="251657216" behindDoc="1" locked="0" layoutInCell="1" allowOverlap="1" wp14:anchorId="22EFCAA6" wp14:editId="643E0B82">
          <wp:simplePos x="0" y="0"/>
          <wp:positionH relativeFrom="column">
            <wp:posOffset>-904875</wp:posOffset>
          </wp:positionH>
          <wp:positionV relativeFrom="paragraph">
            <wp:posOffset>-390525</wp:posOffset>
          </wp:positionV>
          <wp:extent cx="7632700" cy="1447800"/>
          <wp:effectExtent l="0" t="0" r="6350" b="0"/>
          <wp:wrapNone/>
          <wp:docPr id="4" name="Picture 4" descr="SANC LETTERHEAD AAAAAAA-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ANC LETTERHEAD AAAAAAA-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32700" cy="1447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4E74E2"/>
    <w:multiLevelType w:val="hybridMultilevel"/>
    <w:tmpl w:val="3C1A35CE"/>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 w15:restartNumberingAfterBreak="0">
    <w:nsid w:val="447F0580"/>
    <w:multiLevelType w:val="hybridMultilevel"/>
    <w:tmpl w:val="5734F7A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 w15:restartNumberingAfterBreak="0">
    <w:nsid w:val="66DE1213"/>
    <w:multiLevelType w:val="hybridMultilevel"/>
    <w:tmpl w:val="448885DC"/>
    <w:lvl w:ilvl="0" w:tplc="1C090001">
      <w:start w:val="1"/>
      <w:numFmt w:val="bullet"/>
      <w:lvlText w:val=""/>
      <w:lvlJc w:val="left"/>
      <w:pPr>
        <w:ind w:left="1440" w:hanging="360"/>
      </w:pPr>
      <w:rPr>
        <w:rFonts w:ascii="Symbol" w:hAnsi="Symbol"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3" w15:restartNumberingAfterBreak="0">
    <w:nsid w:val="6CA714D5"/>
    <w:multiLevelType w:val="hybridMultilevel"/>
    <w:tmpl w:val="CF78D5FA"/>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4" w15:restartNumberingAfterBreak="0">
    <w:nsid w:val="791D2571"/>
    <w:multiLevelType w:val="hybridMultilevel"/>
    <w:tmpl w:val="22D217F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3"/>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35C3"/>
    <w:rsid w:val="00006D08"/>
    <w:rsid w:val="00012231"/>
    <w:rsid w:val="000206B8"/>
    <w:rsid w:val="00045A8D"/>
    <w:rsid w:val="00054713"/>
    <w:rsid w:val="000824D8"/>
    <w:rsid w:val="00082C8F"/>
    <w:rsid w:val="0008761C"/>
    <w:rsid w:val="000B6B38"/>
    <w:rsid w:val="000C1C83"/>
    <w:rsid w:val="000E0495"/>
    <w:rsid w:val="000F59E0"/>
    <w:rsid w:val="00184349"/>
    <w:rsid w:val="00194122"/>
    <w:rsid w:val="001D7A3A"/>
    <w:rsid w:val="00215111"/>
    <w:rsid w:val="002269CA"/>
    <w:rsid w:val="002752CA"/>
    <w:rsid w:val="002776CB"/>
    <w:rsid w:val="00285552"/>
    <w:rsid w:val="002A097A"/>
    <w:rsid w:val="002B2EA5"/>
    <w:rsid w:val="002C038D"/>
    <w:rsid w:val="00315B81"/>
    <w:rsid w:val="00376964"/>
    <w:rsid w:val="003F027F"/>
    <w:rsid w:val="003F3222"/>
    <w:rsid w:val="0041005B"/>
    <w:rsid w:val="00444A93"/>
    <w:rsid w:val="0046531D"/>
    <w:rsid w:val="004B39BF"/>
    <w:rsid w:val="004F25FA"/>
    <w:rsid w:val="005804BC"/>
    <w:rsid w:val="005C5400"/>
    <w:rsid w:val="006075C2"/>
    <w:rsid w:val="00624F76"/>
    <w:rsid w:val="00626D52"/>
    <w:rsid w:val="00650D75"/>
    <w:rsid w:val="006565C2"/>
    <w:rsid w:val="006A0333"/>
    <w:rsid w:val="006C4DBC"/>
    <w:rsid w:val="006D2D9E"/>
    <w:rsid w:val="006E2381"/>
    <w:rsid w:val="006E3812"/>
    <w:rsid w:val="006F3F37"/>
    <w:rsid w:val="007324FB"/>
    <w:rsid w:val="00755547"/>
    <w:rsid w:val="007649F7"/>
    <w:rsid w:val="0076609F"/>
    <w:rsid w:val="00796E28"/>
    <w:rsid w:val="007B10FC"/>
    <w:rsid w:val="007C5120"/>
    <w:rsid w:val="007E72ED"/>
    <w:rsid w:val="007F0C17"/>
    <w:rsid w:val="008170FB"/>
    <w:rsid w:val="00826CC5"/>
    <w:rsid w:val="00832A4F"/>
    <w:rsid w:val="0086707F"/>
    <w:rsid w:val="00883AF9"/>
    <w:rsid w:val="00895C41"/>
    <w:rsid w:val="008C21A6"/>
    <w:rsid w:val="00913A94"/>
    <w:rsid w:val="009709A5"/>
    <w:rsid w:val="00973591"/>
    <w:rsid w:val="00973687"/>
    <w:rsid w:val="009B1541"/>
    <w:rsid w:val="009C3032"/>
    <w:rsid w:val="009C4197"/>
    <w:rsid w:val="00A104EC"/>
    <w:rsid w:val="00A46F86"/>
    <w:rsid w:val="00A52114"/>
    <w:rsid w:val="00A55560"/>
    <w:rsid w:val="00A718A2"/>
    <w:rsid w:val="00A97C3E"/>
    <w:rsid w:val="00AB684F"/>
    <w:rsid w:val="00AC0FF8"/>
    <w:rsid w:val="00B01ADB"/>
    <w:rsid w:val="00B26936"/>
    <w:rsid w:val="00B54E67"/>
    <w:rsid w:val="00B6513B"/>
    <w:rsid w:val="00B823C7"/>
    <w:rsid w:val="00BA0A04"/>
    <w:rsid w:val="00BA7D67"/>
    <w:rsid w:val="00C72308"/>
    <w:rsid w:val="00C73C0F"/>
    <w:rsid w:val="00C73C93"/>
    <w:rsid w:val="00C91E81"/>
    <w:rsid w:val="00C933C9"/>
    <w:rsid w:val="00C979A0"/>
    <w:rsid w:val="00CA7F21"/>
    <w:rsid w:val="00CC2E34"/>
    <w:rsid w:val="00CD563B"/>
    <w:rsid w:val="00CE537A"/>
    <w:rsid w:val="00D70FE3"/>
    <w:rsid w:val="00D82E36"/>
    <w:rsid w:val="00DC6462"/>
    <w:rsid w:val="00DD35C3"/>
    <w:rsid w:val="00E13359"/>
    <w:rsid w:val="00E25FE2"/>
    <w:rsid w:val="00E917A7"/>
    <w:rsid w:val="00E97926"/>
    <w:rsid w:val="00EA6D0A"/>
    <w:rsid w:val="00F06D8F"/>
    <w:rsid w:val="00F30438"/>
    <w:rsid w:val="00F60CD4"/>
    <w:rsid w:val="00F7276B"/>
    <w:rsid w:val="00F82D5D"/>
    <w:rsid w:val="00FD1B30"/>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016823"/>
  <w15:docId w15:val="{2F34D033-5E51-4E38-89D6-7E8FF285CA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ZA" w:eastAsia="en-Z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6D8F"/>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54E67"/>
    <w:pPr>
      <w:tabs>
        <w:tab w:val="center" w:pos="4513"/>
        <w:tab w:val="right" w:pos="9026"/>
      </w:tabs>
      <w:spacing w:after="0" w:line="240" w:lineRule="auto"/>
    </w:pPr>
  </w:style>
  <w:style w:type="character" w:customStyle="1" w:styleId="HeaderChar">
    <w:name w:val="Header Char"/>
    <w:basedOn w:val="DefaultParagraphFont"/>
    <w:link w:val="Header"/>
    <w:uiPriority w:val="99"/>
    <w:rsid w:val="00B54E67"/>
  </w:style>
  <w:style w:type="paragraph" w:styleId="Footer">
    <w:name w:val="footer"/>
    <w:basedOn w:val="Normal"/>
    <w:link w:val="FooterChar"/>
    <w:uiPriority w:val="99"/>
    <w:unhideWhenUsed/>
    <w:rsid w:val="00B54E67"/>
    <w:pPr>
      <w:tabs>
        <w:tab w:val="center" w:pos="4513"/>
        <w:tab w:val="right" w:pos="9026"/>
      </w:tabs>
      <w:spacing w:after="0" w:line="240" w:lineRule="auto"/>
    </w:pPr>
  </w:style>
  <w:style w:type="character" w:customStyle="1" w:styleId="FooterChar">
    <w:name w:val="Footer Char"/>
    <w:basedOn w:val="DefaultParagraphFont"/>
    <w:link w:val="Footer"/>
    <w:uiPriority w:val="99"/>
    <w:rsid w:val="00B54E67"/>
  </w:style>
  <w:style w:type="paragraph" w:styleId="BalloonText">
    <w:name w:val="Balloon Text"/>
    <w:basedOn w:val="Normal"/>
    <w:link w:val="BalloonTextChar"/>
    <w:uiPriority w:val="99"/>
    <w:semiHidden/>
    <w:unhideWhenUsed/>
    <w:rsid w:val="00B54E6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B54E67"/>
    <w:rPr>
      <w:rFonts w:ascii="Tahoma" w:hAnsi="Tahoma" w:cs="Tahoma"/>
      <w:sz w:val="16"/>
      <w:szCs w:val="16"/>
    </w:rPr>
  </w:style>
  <w:style w:type="character" w:styleId="Hyperlink">
    <w:name w:val="Hyperlink"/>
    <w:uiPriority w:val="99"/>
    <w:unhideWhenUsed/>
    <w:rsid w:val="00B54E67"/>
    <w:rPr>
      <w:color w:val="0000FF"/>
      <w:u w:val="single"/>
    </w:rPr>
  </w:style>
  <w:style w:type="table" w:styleId="TableGrid">
    <w:name w:val="Table Grid"/>
    <w:basedOn w:val="TableNormal"/>
    <w:uiPriority w:val="59"/>
    <w:rsid w:val="001843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6609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mthethwa\Desktop\HR%20DOCS\NEW%20LETTERHEAD%20JAN%2020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9A9671-9EAF-4242-BA98-C645E570F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NEW LETTERHEAD JAN 2019.dotx</Template>
  <TotalTime>1</TotalTime>
  <Pages>3</Pages>
  <Words>681</Words>
  <Characters>3882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Veronica Mthethwa</dc:creator>
  <cp:keywords/>
  <cp:lastModifiedBy>Karen Victor</cp:lastModifiedBy>
  <cp:revision>2</cp:revision>
  <cp:lastPrinted>2020-09-08T09:54:00Z</cp:lastPrinted>
  <dcterms:created xsi:type="dcterms:W3CDTF">2021-12-09T06:37:00Z</dcterms:created>
  <dcterms:modified xsi:type="dcterms:W3CDTF">2021-12-09T06:37:00Z</dcterms:modified>
</cp:coreProperties>
</file>